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F5A354" w14:textId="77777777" w:rsidR="00DD1672" w:rsidRPr="008822B5" w:rsidRDefault="00DD1672" w:rsidP="00DD1672">
      <w:pPr>
        <w:spacing w:after="160"/>
        <w:ind w:right="0"/>
        <w:rPr>
          <w:rStyle w:val="SchwacheHervorhebung"/>
        </w:rPr>
      </w:pPr>
      <w:r w:rsidRPr="008822B5">
        <w:rPr>
          <w:rStyle w:val="SchwacheHervorhebung"/>
        </w:rPr>
        <w:t xml:space="preserve">Brief zum Generalprobenbesuch          </w:t>
      </w:r>
    </w:p>
    <w:p w14:paraId="0A877FF2" w14:textId="77777777" w:rsidR="00DD1672" w:rsidRPr="00632A11" w:rsidRDefault="00DD1672" w:rsidP="00DD1672">
      <w:pPr>
        <w:rPr>
          <w:rStyle w:val="SchwacheHervorhebung"/>
        </w:rPr>
      </w:pPr>
      <w:r w:rsidRPr="00632A11">
        <w:rPr>
          <w:rStyle w:val="SchwacheHervorhebung"/>
        </w:rPr>
        <w:t xml:space="preserve">Liebe </w:t>
      </w:r>
      <w:proofErr w:type="spellStart"/>
      <w:r w:rsidRPr="00632A11">
        <w:rPr>
          <w:rStyle w:val="SchwacheHervorhebung"/>
        </w:rPr>
        <w:t>Schüler:innen</w:t>
      </w:r>
      <w:proofErr w:type="spellEnd"/>
      <w:r w:rsidRPr="00632A11">
        <w:rPr>
          <w:rStyle w:val="SchwacheHervorhebung"/>
        </w:rPr>
        <w:t>,</w:t>
      </w:r>
    </w:p>
    <w:p w14:paraId="0B4423C2" w14:textId="77777777" w:rsidR="00DD1672" w:rsidRPr="008822B5" w:rsidRDefault="00DD1672" w:rsidP="00DD1672">
      <w:pPr>
        <w:rPr>
          <w:rFonts w:cs="Calibri"/>
        </w:rPr>
      </w:pPr>
      <w:r w:rsidRPr="008822B5">
        <w:rPr>
          <w:rFonts w:cs="Calibri"/>
        </w:rPr>
        <w:t>ihr alle hört sicherlich Musik. J</w:t>
      </w:r>
      <w:r>
        <w:rPr>
          <w:rFonts w:cs="Calibri"/>
        </w:rPr>
        <w:t>ede/-r</w:t>
      </w:r>
      <w:r w:rsidRPr="008822B5">
        <w:rPr>
          <w:rFonts w:cs="Calibri"/>
        </w:rPr>
        <w:t xml:space="preserve"> hat ihren/seinen eigenen Geschmack. Und das ist wunderbar so. Es gibt so viel verschiedene Musik. Ein sehr weites Feld, das sich lohnt, immer weiter zu ergründen.</w:t>
      </w:r>
    </w:p>
    <w:p w14:paraId="501C8FD5" w14:textId="77777777" w:rsidR="00DD1672" w:rsidRPr="008822B5" w:rsidRDefault="00DD1672" w:rsidP="00DD1672">
      <w:pPr>
        <w:rPr>
          <w:rFonts w:cs="Calibri"/>
        </w:rPr>
      </w:pPr>
      <w:r w:rsidRPr="008822B5">
        <w:rPr>
          <w:rFonts w:cs="Calibri"/>
        </w:rPr>
        <w:t xml:space="preserve">Dieser Brief soll euch einige </w:t>
      </w:r>
      <w:r w:rsidRPr="00632A11">
        <w:rPr>
          <w:rStyle w:val="Hervorhebung"/>
        </w:rPr>
        <w:t>Anregungen</w:t>
      </w:r>
      <w:r w:rsidRPr="00553B6E">
        <w:t xml:space="preserve"> </w:t>
      </w:r>
      <w:r w:rsidRPr="008822B5">
        <w:rPr>
          <w:rFonts w:cs="Calibri"/>
        </w:rPr>
        <w:t xml:space="preserve">geben, wie ihr euch auf den Besuch einer </w:t>
      </w:r>
      <w:r w:rsidRPr="00632A11">
        <w:rPr>
          <w:rStyle w:val="Hervorhebung"/>
        </w:rPr>
        <w:t>Orchesterprobe</w:t>
      </w:r>
      <w:r w:rsidRPr="008822B5">
        <w:rPr>
          <w:rFonts w:cs="Calibri"/>
        </w:rPr>
        <w:t xml:space="preserve"> vorbereiten könnt. Die </w:t>
      </w:r>
      <w:r w:rsidRPr="00632A11">
        <w:rPr>
          <w:rStyle w:val="Hervorhebung"/>
        </w:rPr>
        <w:t>Generalprobe</w:t>
      </w:r>
      <w:r w:rsidRPr="008822B5">
        <w:rPr>
          <w:rFonts w:cs="Calibri"/>
        </w:rPr>
        <w:t xml:space="preserve"> ist die letzte Probe vor den Aufführungen/Konzerten und im Idealfall wird nicht abgebrochen, sondern die Stücke laufen durch. Aber es kann auch sein, dass dem oder der </w:t>
      </w:r>
      <w:proofErr w:type="spellStart"/>
      <w:r w:rsidRPr="00632A11">
        <w:rPr>
          <w:rStyle w:val="Hervorhebung"/>
        </w:rPr>
        <w:t>Dirigent:in</w:t>
      </w:r>
      <w:proofErr w:type="spellEnd"/>
      <w:r w:rsidRPr="008822B5">
        <w:rPr>
          <w:rFonts w:cs="Calibri"/>
        </w:rPr>
        <w:t xml:space="preserve"> noch etwas auffällt: einige Stellen, die noch einmal nachgeprobt werden müssen. Ihr erlebt also sehr intensiv, wie das Orchester miteinander arbeitet.</w:t>
      </w:r>
    </w:p>
    <w:p w14:paraId="72C6CDB8" w14:textId="77777777" w:rsidR="00DD1672" w:rsidRPr="008822B5" w:rsidRDefault="00DD1672" w:rsidP="00DD1672">
      <w:pPr>
        <w:rPr>
          <w:rFonts w:cs="Calibri"/>
          <w:b/>
        </w:rPr>
      </w:pPr>
      <w:r w:rsidRPr="008822B5">
        <w:rPr>
          <w:rFonts w:cs="Calibri"/>
        </w:rPr>
        <w:t>Aus der</w:t>
      </w:r>
      <w:r w:rsidRPr="008822B5">
        <w:rPr>
          <w:rFonts w:cs="Calibri"/>
          <w:b/>
        </w:rPr>
        <w:t xml:space="preserve"> </w:t>
      </w:r>
      <w:r w:rsidRPr="00632A11">
        <w:rPr>
          <w:rStyle w:val="Hervorhebung"/>
        </w:rPr>
        <w:t>Werkangabe</w:t>
      </w:r>
      <w:r w:rsidRPr="008822B5">
        <w:rPr>
          <w:rFonts w:cs="Calibri"/>
          <w:b/>
        </w:rPr>
        <w:t xml:space="preserve"> </w:t>
      </w:r>
      <w:r w:rsidRPr="008822B5">
        <w:rPr>
          <w:rFonts w:cs="Calibri"/>
        </w:rPr>
        <w:t xml:space="preserve">könnt ihr bereits so einige Infos </w:t>
      </w:r>
      <w:r>
        <w:rPr>
          <w:rFonts w:cs="Calibri"/>
        </w:rPr>
        <w:t>heraus</w:t>
      </w:r>
      <w:r w:rsidRPr="008822B5">
        <w:rPr>
          <w:rFonts w:cs="Calibri"/>
        </w:rPr>
        <w:t>lesen:</w:t>
      </w:r>
    </w:p>
    <w:p w14:paraId="4FCF08E6" w14:textId="5A439FC7" w:rsidR="00DD1672" w:rsidRPr="008822B5" w:rsidRDefault="00DD1672" w:rsidP="00DD1672">
      <w:pPr>
        <w:rPr>
          <w:rFonts w:cs="Calibri"/>
        </w:rPr>
      </w:pPr>
      <w:r w:rsidRPr="008822B5">
        <w:rPr>
          <w:rFonts w:cs="Calibri"/>
          <w:noProof/>
          <w:lang w:eastAsia="de-DE"/>
        </w:rPr>
        <mc:AlternateContent>
          <mc:Choice Requires="wps">
            <w:drawing>
              <wp:anchor distT="0" distB="0" distL="114300" distR="114300" simplePos="0" relativeHeight="251661312" behindDoc="0" locked="0" layoutInCell="1" allowOverlap="1" wp14:anchorId="4136F1FF" wp14:editId="00649ACF">
                <wp:simplePos x="0" y="0"/>
                <wp:positionH relativeFrom="margin">
                  <wp:posOffset>2841129</wp:posOffset>
                </wp:positionH>
                <wp:positionV relativeFrom="paragraph">
                  <wp:posOffset>25880</wp:posOffset>
                </wp:positionV>
                <wp:extent cx="3447586" cy="1063083"/>
                <wp:effectExtent l="469900" t="0" r="6985" b="295910"/>
                <wp:wrapNone/>
                <wp:docPr id="3" name="Abgerundete rechteckige Legende 3"/>
                <wp:cNvGraphicFramePr/>
                <a:graphic xmlns:a="http://schemas.openxmlformats.org/drawingml/2006/main">
                  <a:graphicData uri="http://schemas.microsoft.com/office/word/2010/wordprocessingShape">
                    <wps:wsp>
                      <wps:cNvSpPr/>
                      <wps:spPr>
                        <a:xfrm>
                          <a:off x="0" y="0"/>
                          <a:ext cx="3447586" cy="1063083"/>
                        </a:xfrm>
                        <a:prstGeom prst="wedgeRoundRectCallout">
                          <a:avLst>
                            <a:gd name="adj1" fmla="val -62943"/>
                            <a:gd name="adj2" fmla="val 74974"/>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0A4A7A99" w14:textId="77777777" w:rsidR="00DD1672" w:rsidRDefault="00DD1672" w:rsidP="00DD1672">
                            <w:pPr>
                              <w:jc w:val="center"/>
                            </w:pPr>
                            <w:r>
                              <w:t xml:space="preserve">Opus 15, </w:t>
                            </w:r>
                            <w:proofErr w:type="spellStart"/>
                            <w:r>
                              <w:t>opus</w:t>
                            </w:r>
                            <w:proofErr w:type="spellEnd"/>
                            <w:r>
                              <w:t xml:space="preserve"> = Werk, nachträgliche Methode, die Kompositionen eines Komponisten </w:t>
                            </w:r>
                            <w:r w:rsidRPr="00A7479D">
                              <w:t>chronologisch</w:t>
                            </w:r>
                            <w:r w:rsidRPr="00553B6E">
                              <w:t xml:space="preserve"> zu </w:t>
                            </w:r>
                            <w:r w:rsidRPr="00A7479D">
                              <w:t>kategorisieren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36F1F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bgerundete rechteckige Legende 3" o:spid="_x0000_s1026" type="#_x0000_t62" style="position:absolute;left:0;text-align:left;margin-left:223.7pt;margin-top:2.05pt;width:271.45pt;height:83.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" adj="-2796,26994" fillcolor="white [3201]" strokecolor="#4ea72e [3209]" strokeweight="1pt">
                <v:textbox>
                  <w:txbxContent>
                    <w:p w14:paraId="0A4A7A99" w14:textId="77777777" w:rsidR="00DD1672" w:rsidRDefault="00DD1672" w:rsidP="00DD1672">
                      <w:pPr>
                        <w:jc w:val="center"/>
                      </w:pPr>
                      <w:r>
                        <w:t xml:space="preserve">Opus 15, </w:t>
                      </w:r>
                      <w:proofErr w:type="spellStart"/>
                      <w:r>
                        <w:t>opus</w:t>
                      </w:r>
                      <w:proofErr w:type="spellEnd"/>
                      <w:r>
                        <w:t xml:space="preserve"> = Werk, nachträgliche Methode, die Kompositionen eines Komponisten </w:t>
                      </w:r>
                      <w:r w:rsidRPr="00A7479D">
                        <w:t>chronologisch</w:t>
                      </w:r>
                      <w:r w:rsidRPr="00553B6E">
                        <w:t xml:space="preserve"> zu </w:t>
                      </w:r>
                      <w:r w:rsidRPr="00A7479D">
                        <w:t>kategorisieren</w:t>
                      </w:r>
                    </w:p>
                  </w:txbxContent>
                </v:textbox>
                <w10:wrap anchorx="margin"/>
              </v:shape>
            </w:pict>
          </mc:Fallback>
        </mc:AlternateContent>
      </w:r>
      <w:r w:rsidRPr="008822B5">
        <w:rPr>
          <w:rFonts w:cs="Calibri"/>
          <w:noProof/>
          <w:lang w:eastAsia="de-DE"/>
        </w:rPr>
        <mc:AlternateContent>
          <mc:Choice Requires="wps">
            <w:drawing>
              <wp:anchor distT="0" distB="0" distL="114300" distR="114300" simplePos="0" relativeHeight="251660288" behindDoc="0" locked="0" layoutInCell="1" allowOverlap="1" wp14:anchorId="00768125" wp14:editId="2C826E9B">
                <wp:simplePos x="0" y="0"/>
                <wp:positionH relativeFrom="margin">
                  <wp:posOffset>1047193</wp:posOffset>
                </wp:positionH>
                <wp:positionV relativeFrom="paragraph">
                  <wp:posOffset>12169</wp:posOffset>
                </wp:positionV>
                <wp:extent cx="1581150" cy="1007110"/>
                <wp:effectExtent l="0" t="0" r="19050" b="288290"/>
                <wp:wrapNone/>
                <wp:docPr id="2" name="Abgerundete rechteckige Legende 2"/>
                <wp:cNvGraphicFramePr/>
                <a:graphic xmlns:a="http://schemas.openxmlformats.org/drawingml/2006/main">
                  <a:graphicData uri="http://schemas.microsoft.com/office/word/2010/wordprocessingShape">
                    <wps:wsp>
                      <wps:cNvSpPr/>
                      <wps:spPr>
                        <a:xfrm>
                          <a:off x="0" y="0"/>
                          <a:ext cx="1581150" cy="1007110"/>
                        </a:xfrm>
                        <a:prstGeom prst="wedgeRoundRectCallout">
                          <a:avLst>
                            <a:gd name="adj1" fmla="val -17016"/>
                            <a:gd name="adj2" fmla="val 76290"/>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68125E92" w14:textId="77777777" w:rsidR="00DD1672" w:rsidRDefault="00DD1672" w:rsidP="00DD1672">
                            <w:pPr>
                              <w:jc w:val="center"/>
                            </w:pPr>
                            <w:r w:rsidRPr="00690BE8">
                              <w:rPr>
                                <w:bCs/>
                              </w:rPr>
                              <w:t>Besetzung</w:t>
                            </w:r>
                            <w:r>
                              <w:t xml:space="preserve"> (Wer spielt? </w:t>
                            </w:r>
                            <w:proofErr w:type="spellStart"/>
                            <w:r>
                              <w:t>Solist:in</w:t>
                            </w:r>
                            <w:proofErr w:type="spellEnd"/>
                            <w:r>
                              <w:t xml:space="preserve"> mit Orchester) und </w:t>
                            </w:r>
                            <w:r w:rsidRPr="00563451">
                              <w:rPr>
                                <w:b/>
                              </w:rPr>
                              <w:t>Form</w:t>
                            </w:r>
                            <w:r>
                              <w:t xml:space="preserve"> (Werk mit 3 Sätzen)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68125" id="Abgerundete rechteckige Legende 2" o:spid="_x0000_s1027" type="#_x0000_t62" style="position:absolute;left:0;text-align:left;margin-left:82.45pt;margin-top:.95pt;width:124.5pt;height:79.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" adj="7125,27279" fillcolor="white [3201]" strokecolor="#4ea72e [3209]" strokeweight="1pt">
                <v:textbox>
                  <w:txbxContent>
                    <w:p w14:paraId="68125E92" w14:textId="77777777" w:rsidR="00DD1672" w:rsidRDefault="00DD1672" w:rsidP="00DD1672">
                      <w:pPr>
                        <w:jc w:val="center"/>
                      </w:pPr>
                      <w:r w:rsidRPr="00690BE8">
                        <w:rPr>
                          <w:bCs/>
                        </w:rPr>
                        <w:t>Besetzung</w:t>
                      </w:r>
                      <w:r>
                        <w:t xml:space="preserve"> (Wer spielt? </w:t>
                      </w:r>
                      <w:proofErr w:type="spellStart"/>
                      <w:r>
                        <w:t>Solist:in</w:t>
                      </w:r>
                      <w:proofErr w:type="spellEnd"/>
                      <w:r>
                        <w:t xml:space="preserve"> mit Orchester) und </w:t>
                      </w:r>
                      <w:r w:rsidRPr="00563451">
                        <w:rPr>
                          <w:b/>
                        </w:rPr>
                        <w:t>Form</w:t>
                      </w:r>
                      <w:r>
                        <w:t xml:space="preserve"> (Werk mit 3 Sätzen)</w:t>
                      </w:r>
                    </w:p>
                  </w:txbxContent>
                </v:textbox>
                <w10:wrap anchorx="margin"/>
              </v:shape>
            </w:pict>
          </mc:Fallback>
        </mc:AlternateContent>
      </w:r>
    </w:p>
    <w:p w14:paraId="54953F89" w14:textId="77777777" w:rsidR="00DD1672" w:rsidRPr="008822B5" w:rsidRDefault="00DD1672" w:rsidP="00DD1672">
      <w:pPr>
        <w:rPr>
          <w:rFonts w:cs="Calibri"/>
        </w:rPr>
      </w:pPr>
      <w:r w:rsidRPr="008822B5">
        <w:rPr>
          <w:rFonts w:cs="Calibri"/>
          <w:noProof/>
          <w:lang w:eastAsia="de-DE"/>
        </w:rPr>
        <mc:AlternateContent>
          <mc:Choice Requires="wps">
            <w:drawing>
              <wp:anchor distT="0" distB="0" distL="114300" distR="114300" simplePos="0" relativeHeight="251659264" behindDoc="0" locked="0" layoutInCell="1" allowOverlap="1" wp14:anchorId="211405EA" wp14:editId="18339530">
                <wp:simplePos x="0" y="0"/>
                <wp:positionH relativeFrom="margin">
                  <wp:posOffset>-352244</wp:posOffset>
                </wp:positionH>
                <wp:positionV relativeFrom="paragraph">
                  <wp:posOffset>242855</wp:posOffset>
                </wp:positionV>
                <wp:extent cx="1294791" cy="541325"/>
                <wp:effectExtent l="0" t="0" r="13335" b="309880"/>
                <wp:wrapNone/>
                <wp:docPr id="1353248674" name="Abgerundete rechteckige Legende 1353248674"/>
                <wp:cNvGraphicFramePr/>
                <a:graphic xmlns:a="http://schemas.openxmlformats.org/drawingml/2006/main">
                  <a:graphicData uri="http://schemas.microsoft.com/office/word/2010/wordprocessingShape">
                    <wps:wsp>
                      <wps:cNvSpPr/>
                      <wps:spPr>
                        <a:xfrm>
                          <a:off x="0" y="0"/>
                          <a:ext cx="1294791" cy="541325"/>
                        </a:xfrm>
                        <a:prstGeom prst="wedgeRoundRectCallout">
                          <a:avLst>
                            <a:gd name="adj1" fmla="val -3161"/>
                            <a:gd name="adj2" fmla="val 100307"/>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5807D165" w14:textId="77777777" w:rsidR="00DD1672" w:rsidRDefault="00DD1672" w:rsidP="00DD1672">
                            <w:pPr>
                              <w:jc w:val="center"/>
                            </w:pPr>
                            <w:r>
                              <w:t>Komponist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05EA" id="Abgerundete rechteckige Legende 1353248674" o:spid="_x0000_s1028" type="#_x0000_t62" style="position:absolute;left:0;text-align:left;margin-left:-27.75pt;margin-top:19.1pt;width:101.95pt;height:42.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" adj="10117,32466" fillcolor="white [3201]" strokecolor="#4ea72e [3209]" strokeweight="1pt">
                <v:textbox>
                  <w:txbxContent>
                    <w:p w14:paraId="5807D165" w14:textId="77777777" w:rsidR="00DD1672" w:rsidRDefault="00DD1672" w:rsidP="00DD1672">
                      <w:pPr>
                        <w:jc w:val="center"/>
                      </w:pPr>
                      <w:r>
                        <w:t>Komponist</w:t>
                      </w:r>
                    </w:p>
                  </w:txbxContent>
                </v:textbox>
                <w10:wrap anchorx="margin"/>
              </v:shape>
            </w:pict>
          </mc:Fallback>
        </mc:AlternateContent>
      </w:r>
    </w:p>
    <w:p w14:paraId="7CB35EC1" w14:textId="77777777" w:rsidR="00DD1672" w:rsidRPr="008822B5" w:rsidRDefault="00DD1672" w:rsidP="00DD1672">
      <w:pPr>
        <w:rPr>
          <w:rFonts w:cs="Calibri"/>
        </w:rPr>
      </w:pPr>
    </w:p>
    <w:p w14:paraId="08471936" w14:textId="77777777" w:rsidR="00DD1672" w:rsidRPr="008822B5" w:rsidRDefault="00DD1672" w:rsidP="00DD1672">
      <w:pPr>
        <w:rPr>
          <w:rFonts w:cs="Calibri"/>
        </w:rPr>
      </w:pPr>
    </w:p>
    <w:p w14:paraId="2A9EF347" w14:textId="77777777" w:rsidR="00DD1672" w:rsidRPr="008822B5" w:rsidRDefault="00DD1672" w:rsidP="00DD1672">
      <w:pPr>
        <w:rPr>
          <w:rFonts w:cs="Calibri"/>
          <w:b/>
          <w:color w:val="131313"/>
        </w:rPr>
      </w:pPr>
    </w:p>
    <w:p w14:paraId="2EE7A949" w14:textId="77777777" w:rsidR="00DD1672" w:rsidRPr="008822B5" w:rsidRDefault="00DD1672" w:rsidP="00DD1672">
      <w:pPr>
        <w:rPr>
          <w:rFonts w:cs="Calibri"/>
          <w:b/>
          <w:color w:val="131313"/>
        </w:rPr>
      </w:pPr>
    </w:p>
    <w:p w14:paraId="08561BBB" w14:textId="77777777" w:rsidR="00DD1672" w:rsidRPr="00632A11" w:rsidRDefault="00DD1672" w:rsidP="00DD1672">
      <w:pPr>
        <w:rPr>
          <w:rStyle w:val="SchwacheHervorhebung"/>
        </w:rPr>
      </w:pPr>
      <w:r w:rsidRPr="00632A11">
        <w:rPr>
          <w:rStyle w:val="SchwacheHervorhebung"/>
          <w:noProof/>
        </w:rPr>
        <mc:AlternateContent>
          <mc:Choice Requires="wps">
            <w:drawing>
              <wp:anchor distT="0" distB="0" distL="114300" distR="114300" simplePos="0" relativeHeight="251663360" behindDoc="0" locked="0" layoutInCell="1" allowOverlap="1" wp14:anchorId="0DEF083D" wp14:editId="261BCFAC">
                <wp:simplePos x="0" y="0"/>
                <wp:positionH relativeFrom="margin">
                  <wp:posOffset>3136745</wp:posOffset>
                </wp:positionH>
                <wp:positionV relativeFrom="paragraph">
                  <wp:posOffset>13102</wp:posOffset>
                </wp:positionV>
                <wp:extent cx="3228651" cy="1524000"/>
                <wp:effectExtent l="266700" t="0" r="10160" b="12700"/>
                <wp:wrapNone/>
                <wp:docPr id="5" name="Abgerundete rechteckige Legende 5"/>
                <wp:cNvGraphicFramePr/>
                <a:graphic xmlns:a="http://schemas.openxmlformats.org/drawingml/2006/main">
                  <a:graphicData uri="http://schemas.microsoft.com/office/word/2010/wordprocessingShape">
                    <wps:wsp>
                      <wps:cNvSpPr/>
                      <wps:spPr>
                        <a:xfrm>
                          <a:off x="0" y="0"/>
                          <a:ext cx="3228651" cy="1524000"/>
                        </a:xfrm>
                        <a:prstGeom prst="wedgeRoundRectCallout">
                          <a:avLst>
                            <a:gd name="adj1" fmla="val -58005"/>
                            <a:gd name="adj2" fmla="val -18992"/>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7073FD6F" w14:textId="77777777" w:rsidR="00DD1672" w:rsidRPr="007C7EA8" w:rsidRDefault="00DD1672" w:rsidP="00DD1672">
                            <w:pPr>
                              <w:jc w:val="center"/>
                              <w:rPr>
                                <w:sz w:val="18"/>
                                <w:szCs w:val="18"/>
                              </w:rPr>
                            </w:pPr>
                            <w:r w:rsidRPr="00563451">
                              <w:rPr>
                                <w:b/>
                                <w:sz w:val="18"/>
                                <w:szCs w:val="18"/>
                              </w:rPr>
                              <w:t>Tempobezeichnungen</w:t>
                            </w:r>
                            <w:r>
                              <w:rPr>
                                <w:sz w:val="18"/>
                                <w:szCs w:val="18"/>
                              </w:rPr>
                              <w:t>: M</w:t>
                            </w:r>
                            <w:r w:rsidRPr="007C7EA8">
                              <w:rPr>
                                <w:sz w:val="18"/>
                                <w:szCs w:val="18"/>
                              </w:rPr>
                              <w:t xml:space="preserve">oderato = moderat, </w:t>
                            </w:r>
                            <w:proofErr w:type="spellStart"/>
                            <w:r w:rsidRPr="007C7EA8">
                              <w:rPr>
                                <w:sz w:val="18"/>
                                <w:szCs w:val="18"/>
                              </w:rPr>
                              <w:t>con</w:t>
                            </w:r>
                            <w:proofErr w:type="spellEnd"/>
                            <w:r w:rsidRPr="007C7EA8">
                              <w:rPr>
                                <w:sz w:val="18"/>
                                <w:szCs w:val="18"/>
                              </w:rPr>
                              <w:t xml:space="preserve"> </w:t>
                            </w:r>
                            <w:proofErr w:type="spellStart"/>
                            <w:r w:rsidRPr="007C7EA8">
                              <w:rPr>
                                <w:sz w:val="18"/>
                                <w:szCs w:val="18"/>
                              </w:rPr>
                              <w:t>moto</w:t>
                            </w:r>
                            <w:proofErr w:type="spellEnd"/>
                            <w:r w:rsidRPr="007C7EA8">
                              <w:rPr>
                                <w:sz w:val="18"/>
                                <w:szCs w:val="18"/>
                              </w:rPr>
                              <w:t xml:space="preserve"> = mit Bewegung, </w:t>
                            </w:r>
                            <w:r>
                              <w:rPr>
                                <w:sz w:val="18"/>
                                <w:szCs w:val="18"/>
                              </w:rPr>
                              <w:t>A</w:t>
                            </w:r>
                            <w:r w:rsidRPr="007C7EA8">
                              <w:rPr>
                                <w:sz w:val="18"/>
                                <w:szCs w:val="18"/>
                              </w:rPr>
                              <w:t xml:space="preserve">gitato = bewegt, </w:t>
                            </w:r>
                            <w:r>
                              <w:rPr>
                                <w:sz w:val="18"/>
                                <w:szCs w:val="18"/>
                              </w:rPr>
                              <w:t>T</w:t>
                            </w:r>
                            <w:r w:rsidRPr="007C7EA8">
                              <w:rPr>
                                <w:sz w:val="18"/>
                                <w:szCs w:val="18"/>
                              </w:rPr>
                              <w:t xml:space="preserve">empo </w:t>
                            </w:r>
                            <w:proofErr w:type="spellStart"/>
                            <w:r w:rsidRPr="007C7EA8">
                              <w:rPr>
                                <w:sz w:val="18"/>
                                <w:szCs w:val="18"/>
                              </w:rPr>
                              <w:t>primo</w:t>
                            </w:r>
                            <w:proofErr w:type="spellEnd"/>
                            <w:r w:rsidRPr="007C7EA8">
                              <w:rPr>
                                <w:sz w:val="18"/>
                                <w:szCs w:val="18"/>
                              </w:rPr>
                              <w:t xml:space="preserve"> = </w:t>
                            </w:r>
                            <w:r>
                              <w:rPr>
                                <w:sz w:val="18"/>
                                <w:szCs w:val="18"/>
                              </w:rPr>
                              <w:t>erstes/vorheriges</w:t>
                            </w:r>
                            <w:r w:rsidRPr="007C7EA8">
                              <w:rPr>
                                <w:sz w:val="18"/>
                                <w:szCs w:val="18"/>
                              </w:rPr>
                              <w:t xml:space="preserve"> Tempo</w:t>
                            </w:r>
                            <w:r>
                              <w:rPr>
                                <w:sz w:val="18"/>
                                <w:szCs w:val="18"/>
                              </w:rPr>
                              <w:t xml:space="preserve">, Vivace = lebendig, </w:t>
                            </w:r>
                            <w:proofErr w:type="spellStart"/>
                            <w:r>
                              <w:rPr>
                                <w:sz w:val="18"/>
                                <w:szCs w:val="18"/>
                              </w:rPr>
                              <w:t>Animando</w:t>
                            </w:r>
                            <w:proofErr w:type="spellEnd"/>
                            <w:r>
                              <w:rPr>
                                <w:sz w:val="18"/>
                                <w:szCs w:val="18"/>
                              </w:rPr>
                              <w:t xml:space="preserve"> = animierend, </w:t>
                            </w:r>
                            <w:proofErr w:type="spellStart"/>
                            <w:r>
                              <w:rPr>
                                <w:sz w:val="18"/>
                                <w:szCs w:val="18"/>
                              </w:rPr>
                              <w:t>Largamente</w:t>
                            </w:r>
                            <w:proofErr w:type="spellEnd"/>
                            <w:r>
                              <w:rPr>
                                <w:sz w:val="18"/>
                                <w:szCs w:val="18"/>
                              </w:rPr>
                              <w:t xml:space="preserve"> = langsam, </w:t>
                            </w:r>
                            <w:proofErr w:type="spellStart"/>
                            <w:r>
                              <w:rPr>
                                <w:sz w:val="18"/>
                                <w:szCs w:val="18"/>
                              </w:rPr>
                              <w:t>Cadenza</w:t>
                            </w:r>
                            <w:proofErr w:type="spellEnd"/>
                            <w:r>
                              <w:rPr>
                                <w:sz w:val="18"/>
                                <w:szCs w:val="18"/>
                              </w:rPr>
                              <w:t xml:space="preserve"> = ein nur vom Solisten gespielter virtuoser, freier, oft selbsterdachter Teil, Passacaglia = Tanz mit Variationen über einer Basslinie, Andante lento = langsam gehend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F083D" id="Abgerundete rechteckige Legende 5" o:spid="_x0000_s1029" type="#_x0000_t62" style="position:absolute;left:0;text-align:left;margin-left:247pt;margin-top:1.05pt;width:254.2pt;height:12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" adj="-1729,6698" fillcolor="white [3201]" strokecolor="#4ea72e [3209]" strokeweight="1pt">
                <v:textbox>
                  <w:txbxContent>
                    <w:p w14:paraId="7073FD6F" w14:textId="77777777" w:rsidR="00DD1672" w:rsidRPr="007C7EA8" w:rsidRDefault="00DD1672" w:rsidP="00DD1672">
                      <w:pPr>
                        <w:jc w:val="center"/>
                        <w:rPr>
                          <w:sz w:val="18"/>
                          <w:szCs w:val="18"/>
                        </w:rPr>
                      </w:pPr>
                      <w:r w:rsidRPr="00563451">
                        <w:rPr>
                          <w:b/>
                          <w:sz w:val="18"/>
                          <w:szCs w:val="18"/>
                        </w:rPr>
                        <w:t>Tempobezeichnungen</w:t>
                      </w:r>
                      <w:r>
                        <w:rPr>
                          <w:sz w:val="18"/>
                          <w:szCs w:val="18"/>
                        </w:rPr>
                        <w:t>: M</w:t>
                      </w:r>
                      <w:r w:rsidRPr="007C7EA8">
                        <w:rPr>
                          <w:sz w:val="18"/>
                          <w:szCs w:val="18"/>
                        </w:rPr>
                        <w:t xml:space="preserve">oderato = moderat, </w:t>
                      </w:r>
                      <w:proofErr w:type="spellStart"/>
                      <w:r w:rsidRPr="007C7EA8">
                        <w:rPr>
                          <w:sz w:val="18"/>
                          <w:szCs w:val="18"/>
                        </w:rPr>
                        <w:t>con</w:t>
                      </w:r>
                      <w:proofErr w:type="spellEnd"/>
                      <w:r w:rsidRPr="007C7EA8">
                        <w:rPr>
                          <w:sz w:val="18"/>
                          <w:szCs w:val="18"/>
                        </w:rPr>
                        <w:t xml:space="preserve"> </w:t>
                      </w:r>
                      <w:proofErr w:type="spellStart"/>
                      <w:r w:rsidRPr="007C7EA8">
                        <w:rPr>
                          <w:sz w:val="18"/>
                          <w:szCs w:val="18"/>
                        </w:rPr>
                        <w:t>moto</w:t>
                      </w:r>
                      <w:proofErr w:type="spellEnd"/>
                      <w:r w:rsidRPr="007C7EA8">
                        <w:rPr>
                          <w:sz w:val="18"/>
                          <w:szCs w:val="18"/>
                        </w:rPr>
                        <w:t xml:space="preserve"> = mit Bewegung, </w:t>
                      </w:r>
                      <w:r>
                        <w:rPr>
                          <w:sz w:val="18"/>
                          <w:szCs w:val="18"/>
                        </w:rPr>
                        <w:t>A</w:t>
                      </w:r>
                      <w:r w:rsidRPr="007C7EA8">
                        <w:rPr>
                          <w:sz w:val="18"/>
                          <w:szCs w:val="18"/>
                        </w:rPr>
                        <w:t xml:space="preserve">gitato = bewegt, </w:t>
                      </w:r>
                      <w:r>
                        <w:rPr>
                          <w:sz w:val="18"/>
                          <w:szCs w:val="18"/>
                        </w:rPr>
                        <w:t>T</w:t>
                      </w:r>
                      <w:r w:rsidRPr="007C7EA8">
                        <w:rPr>
                          <w:sz w:val="18"/>
                          <w:szCs w:val="18"/>
                        </w:rPr>
                        <w:t xml:space="preserve">empo </w:t>
                      </w:r>
                      <w:proofErr w:type="spellStart"/>
                      <w:r w:rsidRPr="007C7EA8">
                        <w:rPr>
                          <w:sz w:val="18"/>
                          <w:szCs w:val="18"/>
                        </w:rPr>
                        <w:t>primo</w:t>
                      </w:r>
                      <w:proofErr w:type="spellEnd"/>
                      <w:r w:rsidRPr="007C7EA8">
                        <w:rPr>
                          <w:sz w:val="18"/>
                          <w:szCs w:val="18"/>
                        </w:rPr>
                        <w:t xml:space="preserve"> = </w:t>
                      </w:r>
                      <w:r>
                        <w:rPr>
                          <w:sz w:val="18"/>
                          <w:szCs w:val="18"/>
                        </w:rPr>
                        <w:t>erstes/vorheriges</w:t>
                      </w:r>
                      <w:r w:rsidRPr="007C7EA8">
                        <w:rPr>
                          <w:sz w:val="18"/>
                          <w:szCs w:val="18"/>
                        </w:rPr>
                        <w:t xml:space="preserve"> Tempo</w:t>
                      </w:r>
                      <w:r>
                        <w:rPr>
                          <w:sz w:val="18"/>
                          <w:szCs w:val="18"/>
                        </w:rPr>
                        <w:t xml:space="preserve">, Vivace = lebendig, </w:t>
                      </w:r>
                      <w:proofErr w:type="spellStart"/>
                      <w:r>
                        <w:rPr>
                          <w:sz w:val="18"/>
                          <w:szCs w:val="18"/>
                        </w:rPr>
                        <w:t>Animando</w:t>
                      </w:r>
                      <w:proofErr w:type="spellEnd"/>
                      <w:r>
                        <w:rPr>
                          <w:sz w:val="18"/>
                          <w:szCs w:val="18"/>
                        </w:rPr>
                        <w:t xml:space="preserve"> = animierend, </w:t>
                      </w:r>
                      <w:proofErr w:type="spellStart"/>
                      <w:r>
                        <w:rPr>
                          <w:sz w:val="18"/>
                          <w:szCs w:val="18"/>
                        </w:rPr>
                        <w:t>Largamente</w:t>
                      </w:r>
                      <w:proofErr w:type="spellEnd"/>
                      <w:r>
                        <w:rPr>
                          <w:sz w:val="18"/>
                          <w:szCs w:val="18"/>
                        </w:rPr>
                        <w:t xml:space="preserve"> = langsam, </w:t>
                      </w:r>
                      <w:proofErr w:type="spellStart"/>
                      <w:r>
                        <w:rPr>
                          <w:sz w:val="18"/>
                          <w:szCs w:val="18"/>
                        </w:rPr>
                        <w:t>Cadenza</w:t>
                      </w:r>
                      <w:proofErr w:type="spellEnd"/>
                      <w:r>
                        <w:rPr>
                          <w:sz w:val="18"/>
                          <w:szCs w:val="18"/>
                        </w:rPr>
                        <w:t xml:space="preserve"> = ein nur vom Solisten gespielter virtuoser, freier, oft selbsterdachter Teil, Passacaglia = Tanz mit Variationen über einer Basslinie, Andante lento = langsam gehend</w:t>
                      </w:r>
                    </w:p>
                  </w:txbxContent>
                </v:textbox>
                <w10:wrap anchorx="margin"/>
              </v:shape>
            </w:pict>
          </mc:Fallback>
        </mc:AlternateContent>
      </w:r>
      <w:r w:rsidRPr="00632A11">
        <w:rPr>
          <w:rStyle w:val="SchwacheHervorhebung"/>
        </w:rPr>
        <w:t xml:space="preserve">Benjamin Britten: </w:t>
      </w:r>
      <w:proofErr w:type="spellStart"/>
      <w:r w:rsidRPr="00632A11">
        <w:rPr>
          <w:rStyle w:val="SchwacheHervorhebung"/>
        </w:rPr>
        <w:t>Violin</w:t>
      </w:r>
      <w:proofErr w:type="spellEnd"/>
      <w:r w:rsidRPr="00632A11">
        <w:rPr>
          <w:rStyle w:val="SchwacheHervorhebung"/>
        </w:rPr>
        <w:t xml:space="preserve"> Concerto, op. 15 </w:t>
      </w:r>
    </w:p>
    <w:p w14:paraId="6A728FFA" w14:textId="77777777" w:rsidR="00DD1672" w:rsidRPr="00A7479D" w:rsidRDefault="00DD1672" w:rsidP="00DD1672">
      <w:pPr>
        <w:rPr>
          <w:rFonts w:cs="Calibri"/>
          <w:color w:val="131313"/>
          <w:lang w:val="en-GB"/>
        </w:rPr>
      </w:pPr>
      <w:r w:rsidRPr="00A7479D">
        <w:rPr>
          <w:rFonts w:cs="Calibri"/>
          <w:color w:val="131313"/>
          <w:lang w:val="en-GB"/>
        </w:rPr>
        <w:t xml:space="preserve">1. Moderato con moto </w:t>
      </w:r>
      <w:r w:rsidRPr="00A7479D">
        <w:rPr>
          <w:rFonts w:cs="Calibri"/>
          <w:lang w:val="en-GB"/>
        </w:rPr>
        <w:t>–</w:t>
      </w:r>
      <w:r w:rsidRPr="00A7479D">
        <w:rPr>
          <w:rFonts w:cs="Calibri"/>
          <w:color w:val="131313"/>
          <w:lang w:val="en-GB"/>
        </w:rPr>
        <w:t xml:space="preserve"> Agitato </w:t>
      </w:r>
      <w:r w:rsidRPr="00A7479D">
        <w:rPr>
          <w:rFonts w:cs="Calibri"/>
          <w:lang w:val="en-GB"/>
        </w:rPr>
        <w:t>–</w:t>
      </w:r>
      <w:r w:rsidRPr="00A7479D">
        <w:rPr>
          <w:rFonts w:cs="Calibri"/>
          <w:color w:val="131313"/>
          <w:lang w:val="en-GB"/>
        </w:rPr>
        <w:t xml:space="preserve"> Tempo primo  </w:t>
      </w:r>
    </w:p>
    <w:p w14:paraId="480A48C1" w14:textId="77777777" w:rsidR="00DD1672" w:rsidRPr="00A7479D" w:rsidRDefault="00DD1672" w:rsidP="00DD1672">
      <w:pPr>
        <w:rPr>
          <w:rFonts w:cs="Calibri"/>
          <w:color w:val="131313"/>
          <w:lang w:val="en-GB"/>
        </w:rPr>
      </w:pPr>
      <w:r w:rsidRPr="00A7479D">
        <w:rPr>
          <w:rFonts w:cs="Calibri"/>
          <w:color w:val="131313"/>
          <w:lang w:val="en-GB"/>
        </w:rPr>
        <w:t xml:space="preserve">2. Vivace </w:t>
      </w:r>
      <w:r w:rsidRPr="00A7479D">
        <w:rPr>
          <w:rFonts w:cs="Calibri"/>
          <w:lang w:val="en-GB"/>
        </w:rPr>
        <w:t>–</w:t>
      </w:r>
      <w:r w:rsidRPr="00A7479D">
        <w:rPr>
          <w:rFonts w:cs="Calibri"/>
          <w:color w:val="131313"/>
          <w:lang w:val="en-GB"/>
        </w:rPr>
        <w:t xml:space="preserve"> Animando </w:t>
      </w:r>
      <w:r w:rsidRPr="00A7479D">
        <w:rPr>
          <w:rFonts w:cs="Calibri"/>
          <w:lang w:val="en-GB"/>
        </w:rPr>
        <w:t>–</w:t>
      </w:r>
      <w:r w:rsidRPr="00A7479D">
        <w:rPr>
          <w:rFonts w:cs="Calibri"/>
          <w:color w:val="131313"/>
          <w:lang w:val="en-GB"/>
        </w:rPr>
        <w:t xml:space="preserve"> Largamente </w:t>
      </w:r>
      <w:r w:rsidRPr="00A7479D">
        <w:rPr>
          <w:rFonts w:cs="Calibri"/>
          <w:lang w:val="en-GB"/>
        </w:rPr>
        <w:t>–</w:t>
      </w:r>
      <w:r w:rsidRPr="00A7479D">
        <w:rPr>
          <w:rFonts w:cs="Calibri"/>
          <w:color w:val="131313"/>
          <w:lang w:val="en-GB"/>
        </w:rPr>
        <w:t xml:space="preserve"> Cadenza </w:t>
      </w:r>
    </w:p>
    <w:p w14:paraId="4D95F346" w14:textId="77777777" w:rsidR="00DD1672" w:rsidRPr="008822B5" w:rsidRDefault="00DD1672" w:rsidP="00DD1672">
      <w:pPr>
        <w:rPr>
          <w:rFonts w:cs="Calibri"/>
          <w:color w:val="131313"/>
        </w:rPr>
      </w:pPr>
      <w:r w:rsidRPr="00A7479D">
        <w:rPr>
          <w:rFonts w:cs="Calibri"/>
          <w:color w:val="131313"/>
          <w:lang w:val="en-GB"/>
        </w:rPr>
        <w:t xml:space="preserve">3. Passacaglia. </w:t>
      </w:r>
      <w:r w:rsidRPr="008822B5">
        <w:rPr>
          <w:rFonts w:cs="Calibri"/>
          <w:color w:val="131313"/>
        </w:rPr>
        <w:t xml:space="preserve">Andante Lento </w:t>
      </w:r>
    </w:p>
    <w:p w14:paraId="0CA29222" w14:textId="77777777" w:rsidR="00DD1672" w:rsidRPr="00632A11" w:rsidRDefault="00DD1672" w:rsidP="00DD1672">
      <w:pPr>
        <w:rPr>
          <w:rFonts w:cs="Calibri"/>
          <w:color w:val="131313"/>
        </w:rPr>
      </w:pPr>
      <w:r w:rsidRPr="008822B5">
        <w:rPr>
          <w:rFonts w:cs="Calibri"/>
          <w:noProof/>
          <w:lang w:eastAsia="de-DE"/>
        </w:rPr>
        <mc:AlternateContent>
          <mc:Choice Requires="wps">
            <w:drawing>
              <wp:anchor distT="0" distB="0" distL="114300" distR="114300" simplePos="0" relativeHeight="251662336" behindDoc="0" locked="0" layoutInCell="1" allowOverlap="1" wp14:anchorId="13FAC637" wp14:editId="5780C4C2">
                <wp:simplePos x="0" y="0"/>
                <wp:positionH relativeFrom="margin">
                  <wp:posOffset>469946</wp:posOffset>
                </wp:positionH>
                <wp:positionV relativeFrom="paragraph">
                  <wp:posOffset>16990</wp:posOffset>
                </wp:positionV>
                <wp:extent cx="2554605" cy="790188"/>
                <wp:effectExtent l="381000" t="12700" r="10795" b="10160"/>
                <wp:wrapNone/>
                <wp:docPr id="4" name="Abgerundete rechteckige Legende 4"/>
                <wp:cNvGraphicFramePr/>
                <a:graphic xmlns:a="http://schemas.openxmlformats.org/drawingml/2006/main">
                  <a:graphicData uri="http://schemas.microsoft.com/office/word/2010/wordprocessingShape">
                    <wps:wsp>
                      <wps:cNvSpPr/>
                      <wps:spPr>
                        <a:xfrm>
                          <a:off x="0" y="0"/>
                          <a:ext cx="2554605" cy="790188"/>
                        </a:xfrm>
                        <a:prstGeom prst="wedgeRoundRectCallout">
                          <a:avLst>
                            <a:gd name="adj1" fmla="val -63688"/>
                            <a:gd name="adj2" fmla="val -49020"/>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09FC951B" w14:textId="02092F3B" w:rsidR="00DD1672" w:rsidRDefault="00DD1672" w:rsidP="00DD1672">
                            <w:pPr>
                              <w:jc w:val="center"/>
                            </w:pPr>
                            <w:r w:rsidRPr="00632A11">
                              <w:rPr>
                                <w:rStyle w:val="SchwacheHervorhebung"/>
                              </w:rPr>
                              <w:t>3</w:t>
                            </w:r>
                            <w:r w:rsidRPr="00563451">
                              <w:rPr>
                                <w:b/>
                              </w:rPr>
                              <w:t xml:space="preserve"> </w:t>
                            </w:r>
                            <w:r w:rsidRPr="00632A11">
                              <w:rPr>
                                <w:rStyle w:val="SchwacheHervorhebung"/>
                              </w:rPr>
                              <w:t>Sätze</w:t>
                            </w:r>
                            <w:r>
                              <w:t xml:space="preserve"> = 3 Teile mit Tempobezeichnungen auf Italienisch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AC637" id="Abgerundete rechteckige Legende 4" o:spid="_x0000_s1030" type="#_x0000_t62" style="position:absolute;left:0;text-align:left;margin-left:37pt;margin-top:1.35pt;width:201.15pt;height:62.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" adj="-2957,212" fillcolor="white [3201]" strokecolor="#4ea72e [3209]" strokeweight="1pt">
                <v:textbox>
                  <w:txbxContent>
                    <w:p w14:paraId="09FC951B" w14:textId="02092F3B" w:rsidR="00DD1672" w:rsidRDefault="00DD1672" w:rsidP="00DD1672">
                      <w:pPr>
                        <w:jc w:val="center"/>
                      </w:pPr>
                      <w:r w:rsidRPr="00632A11">
                        <w:rPr>
                          <w:rStyle w:val="SchwacheHervorhebung"/>
                        </w:rPr>
                        <w:t>3</w:t>
                      </w:r>
                      <w:r w:rsidRPr="00563451">
                        <w:rPr>
                          <w:b/>
                        </w:rPr>
                        <w:t xml:space="preserve"> </w:t>
                      </w:r>
                      <w:r w:rsidRPr="00632A11">
                        <w:rPr>
                          <w:rStyle w:val="SchwacheHervorhebung"/>
                        </w:rPr>
                        <w:t>Sätze</w:t>
                      </w:r>
                      <w:r>
                        <w:t xml:space="preserve"> = 3 Teile mit Tempobezeichnungen auf Italienisch</w:t>
                      </w:r>
                    </w:p>
                  </w:txbxContent>
                </v:textbox>
                <w10:wrap anchorx="margin"/>
              </v:shape>
            </w:pict>
          </mc:Fallback>
        </mc:AlternateContent>
      </w:r>
    </w:p>
    <w:p w14:paraId="53CCE3B0" w14:textId="77777777" w:rsidR="00DD1672" w:rsidRPr="008822B5" w:rsidRDefault="00DD1672" w:rsidP="00DD1672">
      <w:pPr>
        <w:rPr>
          <w:rFonts w:cs="Calibri"/>
          <w:color w:val="131313"/>
        </w:rPr>
      </w:pPr>
    </w:p>
    <w:p w14:paraId="0ED9FC5D" w14:textId="77777777" w:rsidR="00DD1672" w:rsidRDefault="00DD1672" w:rsidP="00DD1672">
      <w:pPr>
        <w:rPr>
          <w:rFonts w:cs="Calibri"/>
          <w:color w:val="131313"/>
        </w:rPr>
      </w:pPr>
    </w:p>
    <w:p w14:paraId="075F0A07" w14:textId="77777777" w:rsidR="00DD1672" w:rsidRDefault="00DD1672" w:rsidP="00DD1672">
      <w:pPr>
        <w:rPr>
          <w:rFonts w:cs="Calibri"/>
          <w:color w:val="131313"/>
        </w:rPr>
      </w:pPr>
    </w:p>
    <w:p w14:paraId="37560FDE" w14:textId="77777777" w:rsidR="00690BE8" w:rsidRDefault="00690BE8" w:rsidP="00DD1672">
      <w:pPr>
        <w:rPr>
          <w:rFonts w:cs="Calibri"/>
          <w:color w:val="131313"/>
        </w:rPr>
      </w:pPr>
    </w:p>
    <w:p w14:paraId="306EB24A" w14:textId="55C66679" w:rsidR="00DD1672" w:rsidRDefault="00DD1672" w:rsidP="00DD1672">
      <w:pPr>
        <w:rPr>
          <w:rFonts w:cs="Calibri"/>
          <w:color w:val="131313"/>
        </w:rPr>
      </w:pPr>
      <w:r w:rsidRPr="008822B5">
        <w:rPr>
          <w:rFonts w:cs="Calibri"/>
          <w:color w:val="131313"/>
        </w:rPr>
        <w:t>J</w:t>
      </w:r>
      <w:r>
        <w:rPr>
          <w:rFonts w:cs="Calibri"/>
          <w:color w:val="131313"/>
        </w:rPr>
        <w:t>ede/-r</w:t>
      </w:r>
      <w:r w:rsidRPr="008822B5">
        <w:rPr>
          <w:rFonts w:cs="Calibri"/>
          <w:color w:val="131313"/>
        </w:rPr>
        <w:t xml:space="preserve"> </w:t>
      </w:r>
      <w:proofErr w:type="spellStart"/>
      <w:r w:rsidRPr="00632A11">
        <w:rPr>
          <w:rStyle w:val="Hervorhebung"/>
        </w:rPr>
        <w:t>Solist:in</w:t>
      </w:r>
      <w:proofErr w:type="spellEnd"/>
      <w:r w:rsidRPr="008822B5">
        <w:rPr>
          <w:rFonts w:cs="Calibri"/>
          <w:b/>
          <w:color w:val="131313"/>
        </w:rPr>
        <w:t xml:space="preserve"> </w:t>
      </w:r>
      <w:r w:rsidRPr="008822B5">
        <w:rPr>
          <w:rFonts w:cs="Calibri"/>
          <w:color w:val="131313"/>
        </w:rPr>
        <w:t>empfindet die Musik etwas anders und spielt das Werk auf ihre</w:t>
      </w:r>
      <w:r>
        <w:rPr>
          <w:rFonts w:cs="Calibri"/>
          <w:color w:val="131313"/>
        </w:rPr>
        <w:t>/seine</w:t>
      </w:r>
      <w:r w:rsidRPr="008822B5">
        <w:rPr>
          <w:rFonts w:cs="Calibri"/>
          <w:color w:val="131313"/>
        </w:rPr>
        <w:t xml:space="preserve"> eigene Weise, dies wird </w:t>
      </w:r>
      <w:r w:rsidRPr="00632A11">
        <w:rPr>
          <w:rStyle w:val="Hervorhebung"/>
        </w:rPr>
        <w:t>Interpretation</w:t>
      </w:r>
      <w:r w:rsidRPr="008822B5">
        <w:rPr>
          <w:rFonts w:cs="Calibri"/>
          <w:color w:val="131313"/>
        </w:rPr>
        <w:t xml:space="preserve"> genannt. Hört euch verschiedene Geiger</w:t>
      </w:r>
      <w:r>
        <w:rPr>
          <w:rFonts w:cs="Calibri"/>
          <w:color w:val="131313"/>
        </w:rPr>
        <w:t>:innen</w:t>
      </w:r>
      <w:r w:rsidRPr="008822B5">
        <w:rPr>
          <w:rFonts w:cs="Calibri"/>
          <w:color w:val="131313"/>
        </w:rPr>
        <w:t xml:space="preserve"> an. Welche Interpretation gefällt euch am besten?                                  </w:t>
      </w:r>
    </w:p>
    <w:p w14:paraId="7647BFC2" w14:textId="7A15C68B" w:rsidR="00DD1672" w:rsidRPr="008822B5" w:rsidRDefault="00DD1672" w:rsidP="00DD1672">
      <w:pPr>
        <w:rPr>
          <w:rFonts w:cs="Calibri"/>
          <w:color w:val="131313"/>
        </w:rPr>
      </w:pPr>
      <w:r w:rsidRPr="008822B5">
        <w:rPr>
          <w:rFonts w:cs="Calibri"/>
          <w:color w:val="131313"/>
        </w:rPr>
        <w:t xml:space="preserve">Aktuell bekannte </w:t>
      </w:r>
      <w:proofErr w:type="spellStart"/>
      <w:r w:rsidRPr="008822B5">
        <w:rPr>
          <w:rFonts w:cs="Calibri"/>
          <w:color w:val="131313"/>
        </w:rPr>
        <w:t>Violinist</w:t>
      </w:r>
      <w:r>
        <w:rPr>
          <w:rFonts w:cs="Calibri"/>
          <w:color w:val="131313"/>
        </w:rPr>
        <w:t>:innen</w:t>
      </w:r>
      <w:proofErr w:type="spellEnd"/>
      <w:r w:rsidRPr="008822B5">
        <w:rPr>
          <w:rFonts w:cs="Calibri"/>
          <w:color w:val="131313"/>
        </w:rPr>
        <w:t xml:space="preserve"> sind z.</w:t>
      </w:r>
      <w:r>
        <w:rPr>
          <w:rFonts w:cs="Calibri"/>
          <w:color w:val="131313"/>
        </w:rPr>
        <w:t> </w:t>
      </w:r>
      <w:r w:rsidRPr="008822B5">
        <w:rPr>
          <w:rFonts w:cs="Calibri"/>
          <w:color w:val="131313"/>
        </w:rPr>
        <w:t xml:space="preserve">B.: </w:t>
      </w:r>
      <w:r w:rsidRPr="00632A11">
        <w:rPr>
          <w:rStyle w:val="Hervorhebung"/>
        </w:rPr>
        <w:t>Janine Jansen, Daniel Hope, Isabelle Faust, Augustin Hadelich, Julia Fischer</w:t>
      </w:r>
      <w:r>
        <w:rPr>
          <w:rFonts w:cs="Calibri"/>
          <w:color w:val="131313"/>
        </w:rPr>
        <w:t>. I</w:t>
      </w:r>
      <w:r w:rsidRPr="008822B5">
        <w:rPr>
          <w:rFonts w:cs="Calibri"/>
          <w:color w:val="131313"/>
        </w:rPr>
        <w:t xml:space="preserve">hr findet online </w:t>
      </w:r>
      <w:proofErr w:type="gramStart"/>
      <w:r w:rsidRPr="008822B5">
        <w:rPr>
          <w:rFonts w:cs="Calibri"/>
          <w:color w:val="131313"/>
        </w:rPr>
        <w:t>natürlich auch</w:t>
      </w:r>
      <w:proofErr w:type="gramEnd"/>
      <w:r w:rsidRPr="008822B5">
        <w:rPr>
          <w:rFonts w:cs="Calibri"/>
          <w:color w:val="131313"/>
        </w:rPr>
        <w:t xml:space="preserve"> weitere </w:t>
      </w:r>
      <w:proofErr w:type="spellStart"/>
      <w:r w:rsidRPr="00A7479D">
        <w:t>Interpret:innen</w:t>
      </w:r>
      <w:proofErr w:type="spellEnd"/>
      <w:r w:rsidRPr="008822B5">
        <w:rPr>
          <w:rFonts w:cs="Calibri"/>
          <w:color w:val="131313"/>
        </w:rPr>
        <w:t>.</w:t>
      </w:r>
    </w:p>
    <w:p w14:paraId="39947A1A" w14:textId="77777777" w:rsidR="00DD1672" w:rsidRPr="008822B5" w:rsidRDefault="00DD1672" w:rsidP="00DD1672">
      <w:pPr>
        <w:rPr>
          <w:rFonts w:cs="Calibri"/>
          <w:color w:val="131313"/>
        </w:rPr>
      </w:pPr>
      <w:r w:rsidRPr="008822B5">
        <w:rPr>
          <w:rFonts w:cs="Calibri"/>
          <w:color w:val="131313"/>
        </w:rPr>
        <w:t xml:space="preserve">Wenn es euch zunächst zu viel ist, das ganze </w:t>
      </w:r>
      <w:r w:rsidRPr="00632A11">
        <w:rPr>
          <w:rStyle w:val="Hervorhebung"/>
        </w:rPr>
        <w:t>Violinkonzert mit seinen 3 Sätzen</w:t>
      </w:r>
      <w:r w:rsidRPr="00A7479D">
        <w:rPr>
          <w:i/>
          <w:iCs/>
        </w:rPr>
        <w:t xml:space="preserve"> </w:t>
      </w:r>
      <w:r w:rsidRPr="008822B5">
        <w:rPr>
          <w:rFonts w:cs="Calibri"/>
          <w:color w:val="131313"/>
        </w:rPr>
        <w:t xml:space="preserve">zu hören, dann hört einfach ein paar Abschnitte oder vergleicht einen Ausschnitt, gespielt von verschiedenen </w:t>
      </w:r>
      <w:proofErr w:type="spellStart"/>
      <w:r w:rsidRPr="008822B5">
        <w:rPr>
          <w:rFonts w:cs="Calibri"/>
          <w:color w:val="131313"/>
        </w:rPr>
        <w:t>Solist</w:t>
      </w:r>
      <w:r>
        <w:rPr>
          <w:rFonts w:cs="Calibri"/>
          <w:color w:val="131313"/>
        </w:rPr>
        <w:t>:innen</w:t>
      </w:r>
      <w:proofErr w:type="spellEnd"/>
      <w:r w:rsidRPr="008822B5">
        <w:rPr>
          <w:rFonts w:cs="Calibri"/>
          <w:color w:val="131313"/>
        </w:rPr>
        <w:t xml:space="preserve">. Wie unterscheiden sich die </w:t>
      </w:r>
      <w:r w:rsidRPr="00632A11">
        <w:rPr>
          <w:rStyle w:val="Hervorhebung"/>
        </w:rPr>
        <w:t>Klangfarbe</w:t>
      </w:r>
      <w:r w:rsidRPr="008822B5">
        <w:rPr>
          <w:rFonts w:cs="Calibri"/>
          <w:color w:val="131313"/>
        </w:rPr>
        <w:t xml:space="preserve"> der Violine, das </w:t>
      </w:r>
      <w:r w:rsidRPr="00632A11">
        <w:rPr>
          <w:rStyle w:val="Hervorhebung"/>
        </w:rPr>
        <w:t>Vibrato</w:t>
      </w:r>
      <w:r w:rsidRPr="008822B5">
        <w:rPr>
          <w:rFonts w:cs="Calibri"/>
          <w:color w:val="131313"/>
        </w:rPr>
        <w:t xml:space="preserve">, der </w:t>
      </w:r>
      <w:r w:rsidRPr="00632A11">
        <w:rPr>
          <w:rStyle w:val="Hervorhebung"/>
        </w:rPr>
        <w:t>Ausdruck</w:t>
      </w:r>
      <w:r w:rsidRPr="008822B5">
        <w:rPr>
          <w:rFonts w:cs="Calibri"/>
          <w:color w:val="131313"/>
        </w:rPr>
        <w:t>?</w:t>
      </w:r>
    </w:p>
    <w:p w14:paraId="101CFE41" w14:textId="77777777" w:rsidR="00DD1672" w:rsidRDefault="00DD1672" w:rsidP="00DD1672">
      <w:pPr>
        <w:rPr>
          <w:rFonts w:cs="Calibri"/>
          <w:b/>
          <w:color w:val="131313"/>
        </w:rPr>
      </w:pPr>
    </w:p>
    <w:p w14:paraId="4352D00A" w14:textId="77777777" w:rsidR="00DD1672" w:rsidRPr="008822B5" w:rsidRDefault="00DD1672" w:rsidP="00DD1672">
      <w:pPr>
        <w:rPr>
          <w:rFonts w:cs="Calibri"/>
          <w:b/>
          <w:color w:val="131313"/>
        </w:rPr>
      </w:pPr>
      <w:r w:rsidRPr="008822B5">
        <w:rPr>
          <w:rFonts w:cs="Calibri"/>
          <w:b/>
          <w:color w:val="131313"/>
        </w:rPr>
        <w:t>Es kann passieren, dass, je mehr ihr euch mit der Musik beschäftigt, sie umso interessanter wird ...</w:t>
      </w:r>
    </w:p>
    <w:p w14:paraId="5B03F3F6" w14:textId="77777777" w:rsidR="00DD1672" w:rsidRPr="008822B5" w:rsidRDefault="00DD1672" w:rsidP="00DD1672">
      <w:pPr>
        <w:rPr>
          <w:rFonts w:cs="Calibri"/>
          <w:color w:val="131313"/>
        </w:rPr>
      </w:pPr>
      <w:r w:rsidRPr="008822B5">
        <w:rPr>
          <w:rFonts w:cs="Calibri"/>
          <w:color w:val="131313"/>
        </w:rPr>
        <w:t xml:space="preserve">Welche </w:t>
      </w:r>
      <w:r w:rsidRPr="00A7479D">
        <w:t xml:space="preserve">Passagen </w:t>
      </w:r>
      <w:r w:rsidRPr="008822B5">
        <w:rPr>
          <w:rFonts w:cs="Calibri"/>
          <w:color w:val="131313"/>
        </w:rPr>
        <w:t xml:space="preserve">lassen euch aufhorchen? </w:t>
      </w:r>
    </w:p>
    <w:p w14:paraId="41B30686" w14:textId="77777777" w:rsidR="00DD1672" w:rsidRPr="008822B5" w:rsidRDefault="00DD1672" w:rsidP="00DD1672">
      <w:pPr>
        <w:rPr>
          <w:rFonts w:cs="Calibri"/>
          <w:color w:val="131313"/>
        </w:rPr>
      </w:pPr>
      <w:r>
        <w:rPr>
          <w:rFonts w:cs="Calibri"/>
          <w:color w:val="131313"/>
        </w:rPr>
        <w:t>D</w:t>
      </w:r>
      <w:r w:rsidRPr="008822B5">
        <w:rPr>
          <w:rFonts w:cs="Calibri"/>
          <w:color w:val="131313"/>
        </w:rPr>
        <w:t xml:space="preserve">ie </w:t>
      </w:r>
      <w:r w:rsidRPr="00A7479D">
        <w:t>leisen, zarten</w:t>
      </w:r>
      <w:r w:rsidRPr="008822B5">
        <w:rPr>
          <w:rFonts w:cs="Calibri"/>
          <w:color w:val="131313"/>
        </w:rPr>
        <w:t xml:space="preserve"> </w:t>
      </w:r>
      <w:r>
        <w:rPr>
          <w:rFonts w:cs="Calibri"/>
          <w:color w:val="131313"/>
        </w:rPr>
        <w:t xml:space="preserve">oder </w:t>
      </w:r>
      <w:r w:rsidRPr="008822B5">
        <w:rPr>
          <w:rFonts w:cs="Calibri"/>
          <w:color w:val="131313"/>
        </w:rPr>
        <w:t xml:space="preserve">die besonders </w:t>
      </w:r>
      <w:r w:rsidRPr="00A7479D">
        <w:t>lauten, energetischen, dramatischen</w:t>
      </w:r>
      <w:r w:rsidRPr="00A7479D">
        <w:rPr>
          <w:rFonts w:cs="Calibri"/>
          <w:bCs/>
          <w:color w:val="131313"/>
        </w:rPr>
        <w:t>?</w:t>
      </w:r>
    </w:p>
    <w:p w14:paraId="0C0E1A93" w14:textId="77777777" w:rsidR="00DD1672" w:rsidRPr="008822B5" w:rsidRDefault="00DD1672" w:rsidP="00DD1672">
      <w:pPr>
        <w:rPr>
          <w:rFonts w:cs="Calibri"/>
          <w:color w:val="131313"/>
        </w:rPr>
      </w:pPr>
      <w:r>
        <w:rPr>
          <w:rFonts w:cs="Calibri"/>
          <w:color w:val="131313"/>
        </w:rPr>
        <w:lastRenderedPageBreak/>
        <w:t>D</w:t>
      </w:r>
      <w:r w:rsidRPr="008822B5">
        <w:rPr>
          <w:rFonts w:cs="Calibri"/>
          <w:color w:val="131313"/>
        </w:rPr>
        <w:t xml:space="preserve">ie </w:t>
      </w:r>
      <w:r>
        <w:rPr>
          <w:rFonts w:cs="Calibri"/>
          <w:color w:val="131313"/>
        </w:rPr>
        <w:t>Violine</w:t>
      </w:r>
      <w:r w:rsidRPr="008822B5">
        <w:rPr>
          <w:rFonts w:cs="Calibri"/>
          <w:color w:val="131313"/>
        </w:rPr>
        <w:t xml:space="preserve"> </w:t>
      </w:r>
      <w:r w:rsidRPr="00632A11">
        <w:rPr>
          <w:rStyle w:val="Hervorhebung"/>
        </w:rPr>
        <w:t>solo</w:t>
      </w:r>
      <w:r>
        <w:rPr>
          <w:rFonts w:cs="Calibri"/>
          <w:color w:val="131313"/>
        </w:rPr>
        <w:t xml:space="preserve"> (</w:t>
      </w:r>
      <w:r w:rsidRPr="008822B5">
        <w:rPr>
          <w:rFonts w:cs="Calibri"/>
          <w:color w:val="131313"/>
        </w:rPr>
        <w:t>allein</w:t>
      </w:r>
      <w:r>
        <w:rPr>
          <w:rFonts w:cs="Calibri"/>
          <w:color w:val="131313"/>
        </w:rPr>
        <w:t xml:space="preserve">) oder </w:t>
      </w:r>
      <w:r w:rsidRPr="008822B5">
        <w:rPr>
          <w:rFonts w:cs="Calibri"/>
          <w:color w:val="131313"/>
        </w:rPr>
        <w:t xml:space="preserve">die </w:t>
      </w:r>
      <w:r w:rsidRPr="00632A11">
        <w:rPr>
          <w:rStyle w:val="Hervorhebung"/>
        </w:rPr>
        <w:t>Blechbläsergruppe</w:t>
      </w:r>
      <w:r w:rsidRPr="008822B5">
        <w:rPr>
          <w:rFonts w:cs="Calibri"/>
          <w:color w:val="131313"/>
        </w:rPr>
        <w:t xml:space="preserve"> in vollem Einsatz</w:t>
      </w:r>
      <w:r>
        <w:rPr>
          <w:rFonts w:cs="Calibri"/>
          <w:color w:val="131313"/>
        </w:rPr>
        <w:t>?</w:t>
      </w:r>
    </w:p>
    <w:p w14:paraId="141E2F5B" w14:textId="77777777" w:rsidR="00DD1672" w:rsidRPr="008822B5" w:rsidRDefault="00DD1672" w:rsidP="00DD1672">
      <w:pPr>
        <w:rPr>
          <w:rFonts w:cs="Calibri"/>
          <w:color w:val="131313"/>
        </w:rPr>
      </w:pPr>
      <w:r>
        <w:rPr>
          <w:rFonts w:cs="Calibri"/>
          <w:color w:val="131313"/>
        </w:rPr>
        <w:t>Di</w:t>
      </w:r>
      <w:r w:rsidRPr="008822B5">
        <w:rPr>
          <w:rFonts w:cs="Calibri"/>
          <w:color w:val="131313"/>
        </w:rPr>
        <w:t xml:space="preserve">e </w:t>
      </w:r>
      <w:proofErr w:type="spellStart"/>
      <w:r w:rsidRPr="00632A11">
        <w:rPr>
          <w:rStyle w:val="Hervorhebung"/>
        </w:rPr>
        <w:t>Streicher:innen</w:t>
      </w:r>
      <w:proofErr w:type="spellEnd"/>
      <w:r w:rsidRPr="008822B5">
        <w:rPr>
          <w:rFonts w:cs="Calibri"/>
          <w:color w:val="131313"/>
        </w:rPr>
        <w:t xml:space="preserve"> mit gleichmäßig fließendem Klang</w:t>
      </w:r>
      <w:r>
        <w:rPr>
          <w:rFonts w:cs="Calibri"/>
          <w:color w:val="131313"/>
        </w:rPr>
        <w:t>?</w:t>
      </w:r>
    </w:p>
    <w:p w14:paraId="650B6124" w14:textId="77777777" w:rsidR="00DD1672" w:rsidRPr="008822B5" w:rsidRDefault="00DD1672" w:rsidP="00DD1672">
      <w:pPr>
        <w:rPr>
          <w:rFonts w:cs="Calibri"/>
          <w:color w:val="131313"/>
        </w:rPr>
      </w:pPr>
      <w:r>
        <w:rPr>
          <w:rFonts w:cs="Calibri"/>
          <w:color w:val="131313"/>
        </w:rPr>
        <w:t>E</w:t>
      </w:r>
      <w:r w:rsidRPr="008822B5">
        <w:rPr>
          <w:rFonts w:cs="Calibri"/>
          <w:color w:val="131313"/>
        </w:rPr>
        <w:t xml:space="preserve">inzelne </w:t>
      </w:r>
      <w:r w:rsidRPr="00632A11">
        <w:rPr>
          <w:rStyle w:val="Hervorhebung"/>
        </w:rPr>
        <w:t>Holzblasinstrumente</w:t>
      </w:r>
      <w:r w:rsidRPr="00A7479D">
        <w:t xml:space="preserve"> </w:t>
      </w:r>
      <w:r w:rsidRPr="008822B5">
        <w:rPr>
          <w:rFonts w:cs="Calibri"/>
          <w:color w:val="131313"/>
        </w:rPr>
        <w:t xml:space="preserve">wie </w:t>
      </w:r>
      <w:r w:rsidRPr="00A7479D">
        <w:t>Flöte, Klarinette, Oboe, Fagott</w:t>
      </w:r>
      <w:r w:rsidRPr="00A7479D">
        <w:rPr>
          <w:rFonts w:cs="Calibri"/>
          <w:bCs/>
          <w:color w:val="131313"/>
        </w:rPr>
        <w:t>?</w:t>
      </w:r>
      <w:r w:rsidRPr="008822B5">
        <w:rPr>
          <w:rFonts w:cs="Calibri"/>
          <w:color w:val="131313"/>
        </w:rPr>
        <w:t xml:space="preserve"> </w:t>
      </w:r>
    </w:p>
    <w:p w14:paraId="009A8CEE" w14:textId="77777777" w:rsidR="00DD1672" w:rsidRPr="008822B5" w:rsidRDefault="00DD1672" w:rsidP="00DD1672">
      <w:pPr>
        <w:rPr>
          <w:rFonts w:cs="Calibri"/>
          <w:color w:val="131313"/>
        </w:rPr>
      </w:pPr>
      <w:r>
        <w:rPr>
          <w:rFonts w:cs="Calibri"/>
          <w:color w:val="131313"/>
        </w:rPr>
        <w:t>W</w:t>
      </w:r>
      <w:r w:rsidRPr="008822B5">
        <w:rPr>
          <w:rFonts w:cs="Calibri"/>
          <w:color w:val="131313"/>
        </w:rPr>
        <w:t>eiteres: …………………………………………………………………………………………………</w:t>
      </w:r>
    </w:p>
    <w:p w14:paraId="441D3AB0" w14:textId="77777777" w:rsidR="00DD1672" w:rsidRDefault="00DD1672" w:rsidP="00DD1672">
      <w:pPr>
        <w:rPr>
          <w:rFonts w:eastAsia="Times New Roman" w:cs="Calibri"/>
          <w:b/>
          <w:color w:val="000000"/>
          <w:lang w:eastAsia="de-DE"/>
        </w:rPr>
      </w:pPr>
    </w:p>
    <w:p w14:paraId="30613C92" w14:textId="5133401C" w:rsidR="00DD1672" w:rsidRPr="008822B5" w:rsidRDefault="00DD1672" w:rsidP="00DD1672">
      <w:pPr>
        <w:rPr>
          <w:rFonts w:eastAsia="Times New Roman" w:cs="Calibri"/>
          <w:color w:val="000000"/>
          <w:lang w:eastAsia="de-DE"/>
        </w:rPr>
      </w:pPr>
      <w:r w:rsidRPr="00A7479D">
        <w:t>„Menschen müssen an etwas anderes denken, als sich gegenseitig in die Luft zu jagen.“</w:t>
      </w:r>
      <w:r w:rsidR="00690BE8" w:rsidRPr="008822B5">
        <w:rPr>
          <w:rFonts w:eastAsia="Times New Roman" w:cs="Calibri"/>
          <w:color w:val="000000"/>
          <w:lang w:eastAsia="de-DE"/>
        </w:rPr>
        <w:t xml:space="preserve"> </w:t>
      </w:r>
      <w:r w:rsidRPr="008822B5">
        <w:rPr>
          <w:rFonts w:eastAsia="Times New Roman" w:cs="Calibri"/>
          <w:color w:val="000000"/>
          <w:lang w:eastAsia="de-DE"/>
        </w:rPr>
        <w:t xml:space="preserve">Zitat von Benjamin Britten </w:t>
      </w:r>
    </w:p>
    <w:p w14:paraId="1D5D68AF" w14:textId="77777777" w:rsidR="00DD1672" w:rsidRDefault="00DD1672" w:rsidP="00DD1672">
      <w:pPr>
        <w:rPr>
          <w:rFonts w:cs="Calibri"/>
          <w:bCs/>
          <w:i/>
          <w:iCs/>
        </w:rPr>
      </w:pPr>
    </w:p>
    <w:p w14:paraId="5EDDDE98" w14:textId="77777777" w:rsidR="00DD1672" w:rsidRPr="008822B5" w:rsidRDefault="00DD1672" w:rsidP="00DD1672">
      <w:pPr>
        <w:rPr>
          <w:rFonts w:cs="Calibri"/>
          <w:b/>
        </w:rPr>
      </w:pPr>
      <w:r w:rsidRPr="008822B5">
        <w:rPr>
          <w:rFonts w:cs="Calibri"/>
          <w:b/>
        </w:rPr>
        <w:t>Benjamin Britten (1913</w:t>
      </w:r>
      <w:r w:rsidRPr="008822B5">
        <w:rPr>
          <w:rFonts w:cs="Calibri"/>
        </w:rPr>
        <w:t>–</w:t>
      </w:r>
      <w:r w:rsidRPr="008822B5">
        <w:rPr>
          <w:rFonts w:cs="Calibri"/>
          <w:b/>
        </w:rPr>
        <w:t xml:space="preserve">1976) </w:t>
      </w:r>
    </w:p>
    <w:p w14:paraId="00B16449" w14:textId="670602B5" w:rsidR="00DD1672" w:rsidRDefault="00DD1672" w:rsidP="00DD1672">
      <w:pPr>
        <w:rPr>
          <w:rFonts w:cs="Calibri"/>
          <w:bCs/>
          <w:i/>
        </w:rPr>
      </w:pPr>
      <w:r w:rsidRPr="008822B5">
        <w:rPr>
          <w:rFonts w:cs="Calibri"/>
        </w:rPr>
        <w:t xml:space="preserve">war britischer Komponist, Pianist und Dirigent. Aus Angst vor dem Faschismus und Krieg in Europa wanderte er mit seinem Partner im Alter von 26 Jahren in die USA nach New York aus, wo er das Violinkonzert im September 1939 fertig komponierte. Er war Pazifist und Kriegsdienstverweigerer, er hasste den Krieg, fühlte sich aber in Europa wohler als in den USA und ging 1942 wieder zurück nach Großbritannien. Er gründete das </w:t>
      </w:r>
      <w:proofErr w:type="spellStart"/>
      <w:r w:rsidRPr="00632A11">
        <w:rPr>
          <w:rStyle w:val="Hervorhebung"/>
        </w:rPr>
        <w:t>Aldeburgh</w:t>
      </w:r>
      <w:proofErr w:type="spellEnd"/>
      <w:r w:rsidRPr="00632A11">
        <w:rPr>
          <w:rStyle w:val="Hervorhebung"/>
        </w:rPr>
        <w:t xml:space="preserve"> Festival </w:t>
      </w:r>
      <w:r w:rsidRPr="008822B5">
        <w:rPr>
          <w:rFonts w:cs="Calibri"/>
        </w:rPr>
        <w:t xml:space="preserve">in seinem Wohnort und unterstützte die antikolonialistische Organisation </w:t>
      </w:r>
      <w:r w:rsidRPr="00632A11">
        <w:rPr>
          <w:rStyle w:val="Hervorhebung"/>
        </w:rPr>
        <w:t>Movement for Colonial Freedom</w:t>
      </w:r>
      <w:r w:rsidRPr="008822B5">
        <w:rPr>
          <w:rFonts w:cs="Calibri"/>
        </w:rPr>
        <w:t xml:space="preserve">. Weitere bekannte Kompositionen sind die </w:t>
      </w:r>
      <w:r w:rsidRPr="00B85643">
        <w:rPr>
          <w:rFonts w:cs="Calibri"/>
          <w:bCs/>
        </w:rPr>
        <w:t xml:space="preserve">Opern </w:t>
      </w:r>
      <w:r w:rsidRPr="00632A11">
        <w:rPr>
          <w:rStyle w:val="Hervorhebung"/>
        </w:rPr>
        <w:t>Peter Grimes</w:t>
      </w:r>
      <w:r w:rsidRPr="00B85643">
        <w:rPr>
          <w:rFonts w:cs="Calibri"/>
          <w:bCs/>
        </w:rPr>
        <w:t xml:space="preserve"> und </w:t>
      </w:r>
      <w:r w:rsidRPr="00632A11">
        <w:rPr>
          <w:rStyle w:val="Hervorhebung"/>
        </w:rPr>
        <w:t xml:space="preserve">A </w:t>
      </w:r>
      <w:proofErr w:type="spellStart"/>
      <w:r w:rsidRPr="00632A11">
        <w:rPr>
          <w:rStyle w:val="Hervorhebung"/>
        </w:rPr>
        <w:t>Midsummer</w:t>
      </w:r>
      <w:proofErr w:type="spellEnd"/>
      <w:r w:rsidRPr="00632A11">
        <w:rPr>
          <w:rStyle w:val="Hervorhebung"/>
        </w:rPr>
        <w:t xml:space="preserve"> </w:t>
      </w:r>
      <w:proofErr w:type="spellStart"/>
      <w:r w:rsidRPr="00632A11">
        <w:rPr>
          <w:rStyle w:val="Hervorhebung"/>
        </w:rPr>
        <w:t>Night’s</w:t>
      </w:r>
      <w:proofErr w:type="spellEnd"/>
      <w:r w:rsidRPr="00632A11">
        <w:rPr>
          <w:rStyle w:val="Hervorhebung"/>
        </w:rPr>
        <w:t xml:space="preserve"> Dream</w:t>
      </w:r>
      <w:r w:rsidRPr="00B85643">
        <w:rPr>
          <w:rFonts w:cs="Calibri"/>
          <w:bCs/>
          <w:i/>
        </w:rPr>
        <w:t xml:space="preserve"> </w:t>
      </w:r>
      <w:r w:rsidRPr="00B85643">
        <w:rPr>
          <w:rFonts w:cs="Calibri"/>
          <w:bCs/>
        </w:rPr>
        <w:t xml:space="preserve">sowie das Oratorium </w:t>
      </w:r>
      <w:r w:rsidRPr="00632A11">
        <w:rPr>
          <w:rStyle w:val="Hervorhebung"/>
        </w:rPr>
        <w:t>War Requiem</w:t>
      </w:r>
      <w:r w:rsidRPr="00B85643">
        <w:rPr>
          <w:rFonts w:cs="Calibri"/>
          <w:bCs/>
          <w:i/>
        </w:rPr>
        <w:t>.</w:t>
      </w:r>
    </w:p>
    <w:p w14:paraId="3060E9AF" w14:textId="77777777" w:rsidR="00DD1672" w:rsidRPr="008822B5" w:rsidRDefault="00DD1672" w:rsidP="00DD1672">
      <w:pPr>
        <w:rPr>
          <w:rFonts w:cs="Calibri"/>
        </w:rPr>
      </w:pPr>
    </w:p>
    <w:p w14:paraId="10F1BC04" w14:textId="77777777" w:rsidR="00DD1672" w:rsidRPr="008822B5" w:rsidRDefault="00DD1672" w:rsidP="00DD1672">
      <w:pPr>
        <w:rPr>
          <w:rFonts w:cs="Calibri"/>
          <w:b/>
        </w:rPr>
      </w:pPr>
      <w:r w:rsidRPr="008822B5">
        <w:rPr>
          <w:rFonts w:cs="Calibri"/>
          <w:b/>
        </w:rPr>
        <w:t>Im Detail</w:t>
      </w:r>
    </w:p>
    <w:p w14:paraId="24C6917A" w14:textId="77777777" w:rsidR="00DD1672" w:rsidRPr="008822B5" w:rsidRDefault="00DD1672" w:rsidP="00DD1672">
      <w:pPr>
        <w:rPr>
          <w:rFonts w:cs="Calibri"/>
        </w:rPr>
      </w:pPr>
      <w:r w:rsidRPr="008822B5">
        <w:rPr>
          <w:rFonts w:cs="Calibri"/>
        </w:rPr>
        <w:t xml:space="preserve">Das Violinkonzert beginnt mit </w:t>
      </w:r>
      <w:r w:rsidRPr="00795FDF">
        <w:rPr>
          <w:rFonts w:cs="Calibri"/>
        </w:rPr>
        <w:t>einem leise klopfenden Motiv der Pauke, darauf folgen fragende Streicher</w:t>
      </w:r>
      <w:r>
        <w:rPr>
          <w:rFonts w:cs="Calibri"/>
        </w:rPr>
        <w:t>a</w:t>
      </w:r>
      <w:r w:rsidRPr="00795FDF">
        <w:rPr>
          <w:rFonts w:cs="Calibri"/>
        </w:rPr>
        <w:t xml:space="preserve">kkorde, ein </w:t>
      </w:r>
      <w:proofErr w:type="spellStart"/>
      <w:r w:rsidRPr="00795FDF">
        <w:rPr>
          <w:rFonts w:cs="Calibri"/>
        </w:rPr>
        <w:t>Quarten</w:t>
      </w:r>
      <w:r>
        <w:rPr>
          <w:rFonts w:cs="Calibri"/>
        </w:rPr>
        <w:t>m</w:t>
      </w:r>
      <w:r w:rsidRPr="00795FDF">
        <w:rPr>
          <w:rFonts w:cs="Calibri"/>
        </w:rPr>
        <w:t>otiv</w:t>
      </w:r>
      <w:proofErr w:type="spellEnd"/>
      <w:r w:rsidRPr="00795FDF">
        <w:rPr>
          <w:rFonts w:cs="Calibri"/>
        </w:rPr>
        <w:t xml:space="preserve"> (wie das „</w:t>
      </w:r>
      <w:r>
        <w:rPr>
          <w:rFonts w:cs="Calibri"/>
        </w:rPr>
        <w:t>T</w:t>
      </w:r>
      <w:r w:rsidRPr="00795FDF">
        <w:rPr>
          <w:rFonts w:cs="Calibri"/>
        </w:rPr>
        <w:t xml:space="preserve">atütata“ der Feuerwehr, aber abgewandelt: </w:t>
      </w:r>
      <w:proofErr w:type="spellStart"/>
      <w:r w:rsidRPr="00795FDF">
        <w:rPr>
          <w:rFonts w:cs="Calibri"/>
        </w:rPr>
        <w:t>ta</w:t>
      </w:r>
      <w:proofErr w:type="spellEnd"/>
      <w:r w:rsidRPr="00795FDF">
        <w:rPr>
          <w:rFonts w:cs="Calibri"/>
        </w:rPr>
        <w:t xml:space="preserve"> </w:t>
      </w:r>
      <w:proofErr w:type="spellStart"/>
      <w:r w:rsidRPr="00795FDF">
        <w:rPr>
          <w:rFonts w:cs="Calibri"/>
        </w:rPr>
        <w:t>tütatü</w:t>
      </w:r>
      <w:proofErr w:type="spellEnd"/>
      <w:r w:rsidRPr="00795FDF">
        <w:rPr>
          <w:rFonts w:cs="Calibri"/>
        </w:rPr>
        <w:t xml:space="preserve"> </w:t>
      </w:r>
      <w:proofErr w:type="spellStart"/>
      <w:r w:rsidRPr="00795FDF">
        <w:rPr>
          <w:rFonts w:cs="Calibri"/>
        </w:rPr>
        <w:t>ta</w:t>
      </w:r>
      <w:proofErr w:type="spellEnd"/>
      <w:r w:rsidRPr="00795FDF">
        <w:rPr>
          <w:rFonts w:cs="Calibri"/>
        </w:rPr>
        <w:t>) im Fagott, das sich immer fortsetzt, darüber dann eine schmelzend</w:t>
      </w:r>
      <w:r>
        <w:rPr>
          <w:rFonts w:cs="Calibri"/>
        </w:rPr>
        <w:t xml:space="preserve"> </w:t>
      </w:r>
      <w:r w:rsidRPr="00795FDF">
        <w:rPr>
          <w:rFonts w:cs="Calibri"/>
        </w:rPr>
        <w:t>sehnsüchtige Melodie der</w:t>
      </w:r>
      <w:r w:rsidRPr="008822B5">
        <w:rPr>
          <w:rFonts w:cs="Calibri"/>
        </w:rPr>
        <w:t xml:space="preserve"> Solo</w:t>
      </w:r>
      <w:r>
        <w:rPr>
          <w:rFonts w:cs="Calibri"/>
        </w:rPr>
        <w:t>v</w:t>
      </w:r>
      <w:r w:rsidRPr="008822B5">
        <w:rPr>
          <w:rFonts w:cs="Calibri"/>
        </w:rPr>
        <w:t>ioline</w:t>
      </w:r>
      <w:r>
        <w:rPr>
          <w:rFonts w:cs="Calibri"/>
        </w:rPr>
        <w:t>,</w:t>
      </w:r>
      <w:r w:rsidRPr="008822B5">
        <w:rPr>
          <w:rFonts w:cs="Calibri"/>
        </w:rPr>
        <w:t xml:space="preserve"> dann wird das </w:t>
      </w:r>
      <w:proofErr w:type="spellStart"/>
      <w:r w:rsidRPr="008822B5">
        <w:rPr>
          <w:rFonts w:cs="Calibri"/>
        </w:rPr>
        <w:t>Quarten</w:t>
      </w:r>
      <w:r>
        <w:rPr>
          <w:rFonts w:cs="Calibri"/>
        </w:rPr>
        <w:t>m</w:t>
      </w:r>
      <w:r w:rsidRPr="008822B5">
        <w:rPr>
          <w:rFonts w:cs="Calibri"/>
        </w:rPr>
        <w:t>otiv</w:t>
      </w:r>
      <w:proofErr w:type="spellEnd"/>
      <w:r w:rsidRPr="008822B5">
        <w:rPr>
          <w:rFonts w:cs="Calibri"/>
        </w:rPr>
        <w:t xml:space="preserve"> vom Orchester weitergeführt.</w:t>
      </w:r>
    </w:p>
    <w:p w14:paraId="70C7B100" w14:textId="77777777" w:rsidR="00DD1672" w:rsidRDefault="00DD1672" w:rsidP="00DD1672">
      <w:pPr>
        <w:rPr>
          <w:rFonts w:cs="Calibri"/>
        </w:rPr>
      </w:pPr>
    </w:p>
    <w:p w14:paraId="37DE2D9F" w14:textId="77777777" w:rsidR="00DD1672" w:rsidRPr="008822B5" w:rsidRDefault="00DD1672" w:rsidP="00DD1672">
      <w:pPr>
        <w:rPr>
          <w:rFonts w:cs="Calibri"/>
        </w:rPr>
      </w:pPr>
      <w:r w:rsidRPr="008822B5">
        <w:rPr>
          <w:rFonts w:cs="Calibri"/>
          <w:noProof/>
          <w:lang w:eastAsia="de-DE"/>
        </w:rPr>
        <mc:AlternateContent>
          <mc:Choice Requires="wps">
            <w:drawing>
              <wp:anchor distT="0" distB="0" distL="114300" distR="114300" simplePos="0" relativeHeight="251666432" behindDoc="0" locked="0" layoutInCell="1" allowOverlap="1" wp14:anchorId="2F0E00E3" wp14:editId="4744D038">
                <wp:simplePos x="0" y="0"/>
                <wp:positionH relativeFrom="margin">
                  <wp:posOffset>3571451</wp:posOffset>
                </wp:positionH>
                <wp:positionV relativeFrom="paragraph">
                  <wp:posOffset>-373380</wp:posOffset>
                </wp:positionV>
                <wp:extent cx="2884805" cy="533400"/>
                <wp:effectExtent l="127000" t="0" r="10795" b="12700"/>
                <wp:wrapNone/>
                <wp:docPr id="7" name="Abgerundete rechteckige Legende 7"/>
                <wp:cNvGraphicFramePr/>
                <a:graphic xmlns:a="http://schemas.openxmlformats.org/drawingml/2006/main">
                  <a:graphicData uri="http://schemas.microsoft.com/office/word/2010/wordprocessingShape">
                    <wps:wsp>
                      <wps:cNvSpPr/>
                      <wps:spPr>
                        <a:xfrm>
                          <a:off x="0" y="0"/>
                          <a:ext cx="2884805" cy="533400"/>
                        </a:xfrm>
                        <a:prstGeom prst="wedgeRoundRectCallout">
                          <a:avLst>
                            <a:gd name="adj1" fmla="val -53670"/>
                            <a:gd name="adj2" fmla="val 43378"/>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425E6E3E" w14:textId="77777777" w:rsidR="00DD1672" w:rsidRDefault="00DD1672" w:rsidP="00DD1672">
                            <w:pPr>
                              <w:jc w:val="center"/>
                            </w:pPr>
                            <w:r>
                              <w:t>Thema = wiedererkennbarer musikalischer Gedanke über mehrere Takte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E00E3" id="Abgerundete rechteckige Legende 7" o:spid="_x0000_s1031" type="#_x0000_t62" style="position:absolute;left:0;text-align:left;margin-left:281.2pt;margin-top:-29.4pt;width:227.15pt;height:4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" adj="-793,20170" fillcolor="white [3201]" strokecolor="#4ea72e [3209]" strokeweight="1pt">
                <v:textbox>
                  <w:txbxContent>
                    <w:p w14:paraId="425E6E3E" w14:textId="77777777" w:rsidR="00DD1672" w:rsidRDefault="00DD1672" w:rsidP="00DD1672">
                      <w:pPr>
                        <w:jc w:val="center"/>
                      </w:pPr>
                      <w:r>
                        <w:t>Thema = wiedererkennbarer musikalischer Gedanke über mehrere Takte</w:t>
                      </w:r>
                    </w:p>
                  </w:txbxContent>
                </v:textbox>
                <w10:wrap anchorx="margin"/>
              </v:shape>
            </w:pict>
          </mc:Fallback>
        </mc:AlternateContent>
      </w:r>
    </w:p>
    <w:p w14:paraId="6188FC1C" w14:textId="77777777" w:rsidR="00DD1672" w:rsidRPr="008822B5" w:rsidRDefault="00DD1672" w:rsidP="00DD1672">
      <w:pPr>
        <w:rPr>
          <w:rFonts w:cs="Calibri"/>
        </w:rPr>
      </w:pPr>
      <w:r w:rsidRPr="008822B5">
        <w:rPr>
          <w:rFonts w:cs="Calibri"/>
        </w:rPr>
        <w:t>Später spielt die Solo</w:t>
      </w:r>
      <w:r>
        <w:rPr>
          <w:rFonts w:cs="Calibri"/>
        </w:rPr>
        <w:t>v</w:t>
      </w:r>
      <w:r w:rsidRPr="008822B5">
        <w:rPr>
          <w:rFonts w:cs="Calibri"/>
        </w:rPr>
        <w:t xml:space="preserve">ioline ein rhythmisch hüpfendes </w:t>
      </w:r>
      <w:r w:rsidRPr="00A7479D">
        <w:rPr>
          <w:i/>
          <w:iCs/>
        </w:rPr>
        <w:t>Thema</w:t>
      </w:r>
      <w:r w:rsidRPr="00DA1984">
        <w:t>.</w:t>
      </w:r>
    </w:p>
    <w:p w14:paraId="5F3CA5B9" w14:textId="77777777" w:rsidR="00DD1672" w:rsidRPr="008822B5" w:rsidRDefault="00DD1672" w:rsidP="00DD1672">
      <w:pPr>
        <w:rPr>
          <w:rFonts w:cs="Calibri"/>
        </w:rPr>
      </w:pPr>
      <w:r w:rsidRPr="008822B5">
        <w:rPr>
          <w:rFonts w:cs="Calibri"/>
        </w:rPr>
        <w:t xml:space="preserve">Wie würdet ihr die Musik beschreiben? Wählt euch </w:t>
      </w:r>
      <w:r w:rsidRPr="00A7479D">
        <w:t>einen Abschnitt</w:t>
      </w:r>
      <w:r w:rsidRPr="008822B5">
        <w:rPr>
          <w:rFonts w:cs="Calibri"/>
        </w:rPr>
        <w:t xml:space="preserve"> heraus und beschreibt ihn. Welche </w:t>
      </w:r>
      <w:r w:rsidRPr="00632A11">
        <w:rPr>
          <w:rStyle w:val="Hervorhebung"/>
        </w:rPr>
        <w:t>Stimmung</w:t>
      </w:r>
      <w:r w:rsidRPr="008822B5">
        <w:rPr>
          <w:rFonts w:cs="Calibri"/>
        </w:rPr>
        <w:t xml:space="preserve"> entsteht bzw. wird durch die jeweilige Musik</w:t>
      </w:r>
      <w:r>
        <w:rPr>
          <w:rFonts w:cs="Calibri"/>
        </w:rPr>
        <w:t xml:space="preserve"> </w:t>
      </w:r>
      <w:r w:rsidRPr="008822B5">
        <w:rPr>
          <w:rFonts w:cs="Calibri"/>
        </w:rPr>
        <w:t>vermittelt?</w:t>
      </w:r>
    </w:p>
    <w:p w14:paraId="34AE8519" w14:textId="77777777" w:rsidR="00DD1672" w:rsidRPr="008822B5" w:rsidRDefault="00DD1672" w:rsidP="00DD1672">
      <w:pPr>
        <w:rPr>
          <w:rFonts w:cs="Calibri"/>
        </w:rPr>
      </w:pPr>
      <w:r w:rsidRPr="008822B5">
        <w:rPr>
          <w:rFonts w:cs="Calibri"/>
          <w:noProof/>
          <w:lang w:eastAsia="de-DE"/>
        </w:rPr>
        <mc:AlternateContent>
          <mc:Choice Requires="wps">
            <w:drawing>
              <wp:anchor distT="0" distB="0" distL="114300" distR="114300" simplePos="0" relativeHeight="251665408" behindDoc="0" locked="0" layoutInCell="1" allowOverlap="1" wp14:anchorId="35F4C052" wp14:editId="1B7E4269">
                <wp:simplePos x="0" y="0"/>
                <wp:positionH relativeFrom="margin">
                  <wp:posOffset>2037622</wp:posOffset>
                </wp:positionH>
                <wp:positionV relativeFrom="paragraph">
                  <wp:posOffset>32571</wp:posOffset>
                </wp:positionV>
                <wp:extent cx="4375785" cy="572135"/>
                <wp:effectExtent l="1257300" t="0" r="18415" b="12065"/>
                <wp:wrapNone/>
                <wp:docPr id="39" name="Abgerundete rechteckige Legende 39"/>
                <wp:cNvGraphicFramePr/>
                <a:graphic xmlns:a="http://schemas.openxmlformats.org/drawingml/2006/main">
                  <a:graphicData uri="http://schemas.microsoft.com/office/word/2010/wordprocessingShape">
                    <wps:wsp>
                      <wps:cNvSpPr/>
                      <wps:spPr>
                        <a:xfrm>
                          <a:off x="0" y="0"/>
                          <a:ext cx="4375785" cy="572135"/>
                        </a:xfrm>
                        <a:prstGeom prst="wedgeRoundRectCallout">
                          <a:avLst>
                            <a:gd name="adj1" fmla="val -78091"/>
                            <a:gd name="adj2" fmla="val 7444"/>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1ED88A7B" w14:textId="77777777" w:rsidR="00DD1672" w:rsidRPr="008D4C3B" w:rsidRDefault="00DD1672" w:rsidP="00DD1672">
                            <w:pPr>
                              <w:jc w:val="center"/>
                            </w:pPr>
                            <w:r w:rsidRPr="008D4C3B">
                              <w:rPr>
                                <w:rFonts w:cstheme="minorHAnsi"/>
                              </w:rPr>
                              <w:t xml:space="preserve">Motiv = </w:t>
                            </w:r>
                            <w:r w:rsidRPr="00632A11">
                              <w:rPr>
                                <w:rStyle w:val="Hervorhebung"/>
                              </w:rPr>
                              <w:t>kleinste</w:t>
                            </w:r>
                            <w:r w:rsidRPr="00A7479D">
                              <w:rPr>
                                <w:i/>
                                <w:iCs/>
                              </w:rPr>
                              <w:t xml:space="preserve"> </w:t>
                            </w:r>
                            <w:r w:rsidRPr="00632A11">
                              <w:rPr>
                                <w:rStyle w:val="Hervorhebung"/>
                              </w:rPr>
                              <w:t>musikalische</w:t>
                            </w:r>
                            <w:r w:rsidRPr="00A7479D">
                              <w:rPr>
                                <w:i/>
                                <w:iCs/>
                              </w:rPr>
                              <w:t xml:space="preserve"> </w:t>
                            </w:r>
                            <w:r w:rsidRPr="00632A11">
                              <w:rPr>
                                <w:rStyle w:val="Hervorhebung"/>
                              </w:rPr>
                              <w:t>Sinneinheit</w:t>
                            </w:r>
                            <w:r w:rsidRPr="00DA1984">
                              <w:t xml:space="preserve">: </w:t>
                            </w:r>
                            <w:r w:rsidRPr="008D4C3B">
                              <w:rPr>
                                <w:rFonts w:cstheme="minorHAnsi"/>
                              </w:rPr>
                              <w:t xml:space="preserve">ein paar Töne, die zusammengehören und </w:t>
                            </w:r>
                            <w:r w:rsidRPr="00A7479D">
                              <w:t>wiederzuerkennen</w:t>
                            </w:r>
                            <w:r>
                              <w:rPr>
                                <w:rFonts w:cstheme="minorHAnsi"/>
                              </w:rPr>
                              <w:t xml:space="preserve"> sind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4C052" id="Abgerundete rechteckige Legende 39" o:spid="_x0000_s1032" type="#_x0000_t62" style="position:absolute;left:0;text-align:left;margin-left:160.45pt;margin-top:2.55pt;width:344.55pt;height:45.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" adj="-6068,12408" fillcolor="white [3201]" strokecolor="#4ea72e [3209]" strokeweight="1pt">
                <v:textbox>
                  <w:txbxContent>
                    <w:p w14:paraId="1ED88A7B" w14:textId="77777777" w:rsidR="00DD1672" w:rsidRPr="008D4C3B" w:rsidRDefault="00DD1672" w:rsidP="00DD1672">
                      <w:pPr>
                        <w:jc w:val="center"/>
                      </w:pPr>
                      <w:r w:rsidRPr="008D4C3B">
                        <w:rPr>
                          <w:rFonts w:cstheme="minorHAnsi"/>
                        </w:rPr>
                        <w:t xml:space="preserve">Motiv = </w:t>
                      </w:r>
                      <w:r w:rsidRPr="00632A11">
                        <w:rPr>
                          <w:rStyle w:val="Hervorhebung"/>
                        </w:rPr>
                        <w:t>kleinste</w:t>
                      </w:r>
                      <w:r w:rsidRPr="00A7479D">
                        <w:rPr>
                          <w:i/>
                          <w:iCs/>
                        </w:rPr>
                        <w:t xml:space="preserve"> </w:t>
                      </w:r>
                      <w:r w:rsidRPr="00632A11">
                        <w:rPr>
                          <w:rStyle w:val="Hervorhebung"/>
                        </w:rPr>
                        <w:t>musikalische</w:t>
                      </w:r>
                      <w:r w:rsidRPr="00A7479D">
                        <w:rPr>
                          <w:i/>
                          <w:iCs/>
                        </w:rPr>
                        <w:t xml:space="preserve"> </w:t>
                      </w:r>
                      <w:r w:rsidRPr="00632A11">
                        <w:rPr>
                          <w:rStyle w:val="Hervorhebung"/>
                        </w:rPr>
                        <w:t>Sinneinheit</w:t>
                      </w:r>
                      <w:r w:rsidRPr="00DA1984">
                        <w:t xml:space="preserve">: </w:t>
                      </w:r>
                      <w:r w:rsidRPr="008D4C3B">
                        <w:rPr>
                          <w:rFonts w:cstheme="minorHAnsi"/>
                        </w:rPr>
                        <w:t xml:space="preserve">ein paar Töne, die zusammengehören und </w:t>
                      </w:r>
                      <w:r w:rsidRPr="00A7479D">
                        <w:t>wiederzuerkennen</w:t>
                      </w:r>
                      <w:r>
                        <w:rPr>
                          <w:rFonts w:cstheme="minorHAnsi"/>
                        </w:rPr>
                        <w:t xml:space="preserve"> sind</w:t>
                      </w:r>
                    </w:p>
                  </w:txbxContent>
                </v:textbox>
                <w10:wrap anchorx="margin"/>
              </v:shape>
            </w:pict>
          </mc:Fallback>
        </mc:AlternateContent>
      </w:r>
      <w:r w:rsidRPr="008822B5">
        <w:rPr>
          <w:rFonts w:cs="Calibri"/>
        </w:rPr>
        <w:t xml:space="preserve">Welche </w:t>
      </w:r>
      <w:r w:rsidRPr="00A7479D">
        <w:rPr>
          <w:i/>
          <w:iCs/>
        </w:rPr>
        <w:t>Motive</w:t>
      </w:r>
      <w:r w:rsidRPr="008822B5">
        <w:rPr>
          <w:rFonts w:cs="Calibri"/>
        </w:rPr>
        <w:t xml:space="preserve"> hört ihr heraus? </w:t>
      </w:r>
    </w:p>
    <w:p w14:paraId="2634D039" w14:textId="77777777" w:rsidR="00DD1672" w:rsidRPr="008822B5" w:rsidRDefault="00DD1672" w:rsidP="00DD1672">
      <w:pPr>
        <w:rPr>
          <w:rFonts w:eastAsia="Times New Roman" w:cs="Calibri"/>
          <w:b/>
          <w:color w:val="000000"/>
          <w:lang w:eastAsia="de-DE"/>
        </w:rPr>
      </w:pPr>
    </w:p>
    <w:p w14:paraId="5324E0C4" w14:textId="77777777" w:rsidR="00DD1672" w:rsidRDefault="00DD1672" w:rsidP="00DD1672">
      <w:pPr>
        <w:rPr>
          <w:rFonts w:eastAsia="Times New Roman" w:cs="Calibri"/>
          <w:b/>
          <w:color w:val="000000"/>
          <w:lang w:eastAsia="de-DE"/>
        </w:rPr>
      </w:pPr>
    </w:p>
    <w:p w14:paraId="48CF92AC" w14:textId="77777777" w:rsidR="00DD1672" w:rsidRPr="008822B5" w:rsidRDefault="00DD1672" w:rsidP="00DD1672">
      <w:pPr>
        <w:rPr>
          <w:rFonts w:eastAsia="Times New Roman" w:cs="Calibri"/>
          <w:b/>
          <w:color w:val="000000"/>
          <w:lang w:eastAsia="de-DE"/>
        </w:rPr>
      </w:pPr>
      <w:r w:rsidRPr="008822B5">
        <w:rPr>
          <w:rFonts w:eastAsia="Times New Roman" w:cs="Calibri"/>
          <w:b/>
          <w:color w:val="000000"/>
          <w:lang w:eastAsia="de-DE"/>
        </w:rPr>
        <w:t>Big Picture</w:t>
      </w:r>
    </w:p>
    <w:p w14:paraId="5E3AB7A9" w14:textId="77777777" w:rsidR="00DD1672" w:rsidRPr="008822B5" w:rsidRDefault="00DD1672" w:rsidP="00DD1672">
      <w:pPr>
        <w:rPr>
          <w:rFonts w:eastAsia="Times New Roman" w:cs="Calibri"/>
          <w:color w:val="000000"/>
          <w:lang w:eastAsia="de-DE"/>
        </w:rPr>
      </w:pPr>
      <w:r w:rsidRPr="008822B5">
        <w:rPr>
          <w:rFonts w:eastAsia="Times New Roman" w:cs="Calibri"/>
          <w:color w:val="000000"/>
          <w:lang w:eastAsia="de-DE"/>
        </w:rPr>
        <w:t>Wenn wir im Großen und Ganzen auf das Konzert schauen/hören, empfindet ihr</w:t>
      </w:r>
      <w:r>
        <w:rPr>
          <w:rFonts w:eastAsia="Times New Roman" w:cs="Calibri"/>
          <w:color w:val="000000"/>
          <w:lang w:eastAsia="de-DE"/>
        </w:rPr>
        <w:t>,</w:t>
      </w:r>
      <w:r w:rsidRPr="008822B5">
        <w:rPr>
          <w:rFonts w:eastAsia="Times New Roman" w:cs="Calibri"/>
          <w:color w:val="000000"/>
          <w:lang w:eastAsia="de-DE"/>
        </w:rPr>
        <w:t xml:space="preserve"> das </w:t>
      </w:r>
      <w:r w:rsidRPr="00632A11">
        <w:rPr>
          <w:rStyle w:val="Hervorhebung"/>
        </w:rPr>
        <w:t xml:space="preserve">Werk </w:t>
      </w:r>
      <w:r>
        <w:rPr>
          <w:rFonts w:eastAsia="Times New Roman" w:cs="Calibri"/>
          <w:color w:val="000000"/>
          <w:lang w:eastAsia="de-DE"/>
        </w:rPr>
        <w:t xml:space="preserve">liegt </w:t>
      </w:r>
      <w:r w:rsidRPr="008822B5">
        <w:rPr>
          <w:rFonts w:eastAsia="Times New Roman" w:cs="Calibri"/>
          <w:color w:val="000000"/>
          <w:lang w:eastAsia="de-DE"/>
        </w:rPr>
        <w:t>zwischen Traum, Unsicherheit, Trauer, Klage, Suche nach Orientierung, Virtuosität und Katastrophe? … Oder welche Worte findet ihr passend?</w:t>
      </w:r>
    </w:p>
    <w:p w14:paraId="0DA4ACCF" w14:textId="77777777" w:rsidR="00DD1672" w:rsidRPr="008822B5" w:rsidRDefault="00DD1672" w:rsidP="00DD1672">
      <w:pPr>
        <w:rPr>
          <w:rFonts w:cs="Calibri"/>
        </w:rPr>
      </w:pPr>
      <w:r w:rsidRPr="008822B5">
        <w:rPr>
          <w:rFonts w:eastAsia="Times New Roman" w:cs="Calibri"/>
          <w:color w:val="000000"/>
          <w:lang w:eastAsia="de-DE"/>
        </w:rPr>
        <w:t xml:space="preserve">Das Violinkonzert wurde im März 1940 in der New Yorker </w:t>
      </w:r>
      <w:r w:rsidRPr="00A7479D">
        <w:t xml:space="preserve">Carnegie Hall </w:t>
      </w:r>
      <w:r w:rsidRPr="008822B5">
        <w:rPr>
          <w:rFonts w:eastAsia="Times New Roman" w:cs="Calibri"/>
          <w:color w:val="000000"/>
          <w:lang w:eastAsia="de-DE"/>
        </w:rPr>
        <w:t>uraufgeführt und Britten nahm danach schüchtern stürmischen Beifall entgegen.</w:t>
      </w:r>
    </w:p>
    <w:p w14:paraId="01862F95" w14:textId="77777777" w:rsidR="00DD1672" w:rsidRPr="008822B5" w:rsidRDefault="00DD1672" w:rsidP="00DD1672">
      <w:pPr>
        <w:rPr>
          <w:rFonts w:cs="Calibri"/>
          <w:b/>
          <w:color w:val="131313"/>
        </w:rPr>
      </w:pPr>
    </w:p>
    <w:p w14:paraId="4E63A244" w14:textId="4C8D8803" w:rsidR="00615F81" w:rsidRDefault="00DD1672">
      <w:r w:rsidRPr="008822B5">
        <w:t>Viel Spaß beim Beschäftigen mit der Musik und beim Besuch der Generalprobe!</w:t>
      </w:r>
    </w:p>
    <w:sectPr w:rsidR="00615F8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50E3E6" w14:textId="77777777" w:rsidR="00554ADC" w:rsidRDefault="00554ADC" w:rsidP="00DD1672">
      <w:pPr>
        <w:spacing w:line="240" w:lineRule="auto"/>
      </w:pPr>
      <w:r>
        <w:separator/>
      </w:r>
    </w:p>
  </w:endnote>
  <w:endnote w:type="continuationSeparator" w:id="0">
    <w:p w14:paraId="4D332402" w14:textId="77777777" w:rsidR="00554ADC" w:rsidRDefault="00554ADC" w:rsidP="00DD16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Textkörper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6B4C17" w14:textId="77777777" w:rsidR="00554ADC" w:rsidRDefault="00554ADC" w:rsidP="00DD1672">
      <w:pPr>
        <w:spacing w:line="240" w:lineRule="auto"/>
      </w:pPr>
      <w:r>
        <w:separator/>
      </w:r>
    </w:p>
  </w:footnote>
  <w:footnote w:type="continuationSeparator" w:id="0">
    <w:p w14:paraId="380DA117" w14:textId="77777777" w:rsidR="00554ADC" w:rsidRDefault="00554ADC" w:rsidP="00DD16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F5663E"/>
    <w:multiLevelType w:val="hybridMultilevel"/>
    <w:tmpl w:val="444477DA"/>
    <w:lvl w:ilvl="0" w:tplc="4FF4BAAE">
      <w:start w:val="1"/>
      <w:numFmt w:val="upperRoman"/>
      <w:pStyle w:val="Titel"/>
      <w:lvlText w:val="%1"/>
      <w:lvlJc w:val="right"/>
      <w:pPr>
        <w:ind w:left="720" w:hanging="18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1F12D3E"/>
    <w:multiLevelType w:val="hybridMultilevel"/>
    <w:tmpl w:val="FE745648"/>
    <w:lvl w:ilvl="0" w:tplc="AC62CFA0">
      <w:start w:val="1"/>
      <w:numFmt w:val="decimal"/>
      <w:pStyle w:val="KeinLeerraum"/>
      <w:lvlText w:val="%1"/>
      <w:lvlJc w:val="left"/>
      <w:pPr>
        <w:ind w:left="720" w:hanging="360"/>
      </w:pPr>
      <w:rPr>
        <w:rFonts w:ascii="Calibri" w:eastAsiaTheme="minorHAnsi" w:hAnsi="Calibri" w:cstheme="minorBidi"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2590191">
    <w:abstractNumId w:val="1"/>
  </w:num>
  <w:num w:numId="2" w16cid:durableId="19600694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672"/>
    <w:rsid w:val="000551FA"/>
    <w:rsid w:val="00283A72"/>
    <w:rsid w:val="00493342"/>
    <w:rsid w:val="0053652A"/>
    <w:rsid w:val="00554ADC"/>
    <w:rsid w:val="005779AC"/>
    <w:rsid w:val="00615F81"/>
    <w:rsid w:val="006520C7"/>
    <w:rsid w:val="00690BE8"/>
    <w:rsid w:val="00DD1672"/>
    <w:rsid w:val="00E56A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98A5E"/>
  <w15:chartTrackingRefBased/>
  <w15:docId w15:val="{01BC99A3-0919-A646-8AEB-1AF61D8C1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1672"/>
    <w:pPr>
      <w:spacing w:after="0"/>
      <w:ind w:right="567"/>
      <w:jc w:val="both"/>
    </w:pPr>
    <w:rPr>
      <w:rFonts w:ascii="Calibri" w:hAnsi="Calibri"/>
    </w:rPr>
  </w:style>
  <w:style w:type="paragraph" w:styleId="berschrift1">
    <w:name w:val="heading 1"/>
    <w:aliases w:val="Überschrift Ebene 3"/>
    <w:basedOn w:val="berschrift3"/>
    <w:next w:val="berschrift3"/>
    <w:link w:val="berschrift1Zchn"/>
    <w:uiPriority w:val="9"/>
    <w:qFormat/>
    <w:rsid w:val="0053652A"/>
    <w:pPr>
      <w:spacing w:before="120"/>
      <w:ind w:left="708" w:right="567"/>
      <w:outlineLvl w:val="0"/>
    </w:pPr>
    <w:rPr>
      <w:rFonts w:ascii="Calibri" w:hAnsi="Calibri"/>
      <w:color w:val="000000" w:themeColor="text1"/>
      <w:szCs w:val="40"/>
    </w:rPr>
  </w:style>
  <w:style w:type="paragraph" w:styleId="berschrift2">
    <w:name w:val="heading 2"/>
    <w:aliases w:val="Überschrift Ebene 4 für Material/Liste"/>
    <w:basedOn w:val="berschrift4"/>
    <w:next w:val="Standard"/>
    <w:link w:val="berschrift2Zchn"/>
    <w:uiPriority w:val="9"/>
    <w:unhideWhenUsed/>
    <w:qFormat/>
    <w:rsid w:val="0053652A"/>
    <w:pPr>
      <w:spacing w:before="160" w:after="80"/>
      <w:ind w:right="567"/>
      <w:jc w:val="both"/>
      <w:outlineLvl w:val="1"/>
    </w:pPr>
    <w:rPr>
      <w:rFonts w:ascii="Calibri" w:hAnsi="Calibri"/>
      <w:b/>
      <w:i w:val="0"/>
      <w:color w:val="000000" w:themeColor="text1"/>
      <w:szCs w:val="32"/>
    </w:rPr>
  </w:style>
  <w:style w:type="paragraph" w:styleId="berschrift3">
    <w:name w:val="heading 3"/>
    <w:basedOn w:val="Standard"/>
    <w:next w:val="Standard"/>
    <w:link w:val="berschrift3Zchn"/>
    <w:uiPriority w:val="9"/>
    <w:semiHidden/>
    <w:unhideWhenUsed/>
    <w:qFormat/>
    <w:rsid w:val="0053652A"/>
    <w:pPr>
      <w:keepNext/>
      <w:keepLines/>
      <w:spacing w:before="160" w:after="80"/>
      <w:ind w:right="0"/>
      <w:jc w:val="left"/>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3652A"/>
    <w:pPr>
      <w:keepNext/>
      <w:keepLines/>
      <w:spacing w:before="80" w:after="40"/>
      <w:ind w:right="0"/>
      <w:jc w:val="left"/>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D1672"/>
    <w:pPr>
      <w:keepNext/>
      <w:keepLines/>
      <w:spacing w:before="80" w:after="40"/>
      <w:ind w:right="0"/>
      <w:jc w:val="left"/>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D1672"/>
    <w:pPr>
      <w:keepNext/>
      <w:keepLines/>
      <w:spacing w:before="40"/>
      <w:ind w:right="0"/>
      <w:jc w:val="left"/>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D1672"/>
    <w:pPr>
      <w:keepNext/>
      <w:keepLines/>
      <w:spacing w:before="40"/>
      <w:ind w:right="0"/>
      <w:jc w:val="left"/>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D1672"/>
    <w:pPr>
      <w:keepNext/>
      <w:keepLines/>
      <w:ind w:right="0"/>
      <w:jc w:val="left"/>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D1672"/>
    <w:pPr>
      <w:keepNext/>
      <w:keepLines/>
      <w:ind w:right="0"/>
      <w:jc w:val="left"/>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Ebene 3 Zchn"/>
    <w:basedOn w:val="Absatz-Standardschriftart"/>
    <w:link w:val="berschrift1"/>
    <w:uiPriority w:val="9"/>
    <w:rsid w:val="0053652A"/>
    <w:rPr>
      <w:rFonts w:ascii="Calibri" w:eastAsiaTheme="majorEastAsia" w:hAnsi="Calibri" w:cstheme="majorBidi"/>
      <w:color w:val="000000" w:themeColor="text1"/>
      <w:sz w:val="28"/>
      <w:szCs w:val="40"/>
    </w:rPr>
  </w:style>
  <w:style w:type="paragraph" w:styleId="Verzeichnis1">
    <w:name w:val="toc 1"/>
    <w:basedOn w:val="Standard"/>
    <w:next w:val="Standard"/>
    <w:autoRedefine/>
    <w:uiPriority w:val="39"/>
    <w:unhideWhenUsed/>
    <w:qFormat/>
    <w:rsid w:val="0053652A"/>
    <w:pPr>
      <w:spacing w:before="360"/>
      <w:jc w:val="left"/>
    </w:pPr>
    <w:rPr>
      <w:rFonts w:cs="Arial (Textkörper CS)"/>
      <w:bCs/>
    </w:rPr>
  </w:style>
  <w:style w:type="paragraph" w:styleId="Verzeichnis2">
    <w:name w:val="toc 2"/>
    <w:aliases w:val="im INhaltsverzeichnis Ebene 2"/>
    <w:basedOn w:val="Standard"/>
    <w:next w:val="Standard"/>
    <w:autoRedefine/>
    <w:uiPriority w:val="39"/>
    <w:unhideWhenUsed/>
    <w:qFormat/>
    <w:rsid w:val="0053652A"/>
    <w:pPr>
      <w:spacing w:before="240"/>
      <w:jc w:val="left"/>
    </w:pPr>
    <w:rPr>
      <w:rFonts w:cs="Arial (Textkörper CS)"/>
      <w:bCs/>
      <w:szCs w:val="20"/>
    </w:rPr>
  </w:style>
  <w:style w:type="paragraph" w:styleId="Verzeichnis3">
    <w:name w:val="toc 3"/>
    <w:basedOn w:val="Standard"/>
    <w:next w:val="Standard"/>
    <w:autoRedefine/>
    <w:uiPriority w:val="39"/>
    <w:unhideWhenUsed/>
    <w:qFormat/>
    <w:rsid w:val="0053652A"/>
    <w:pPr>
      <w:ind w:left="240"/>
      <w:jc w:val="left"/>
    </w:pPr>
    <w:rPr>
      <w:szCs w:val="20"/>
    </w:rPr>
  </w:style>
  <w:style w:type="paragraph" w:styleId="KeinLeerraum">
    <w:name w:val="No Spacing"/>
    <w:aliases w:val="Überschrift Ebene lateinisch 2"/>
    <w:basedOn w:val="berschrift2"/>
    <w:next w:val="berschrift2"/>
    <w:autoRedefine/>
    <w:uiPriority w:val="1"/>
    <w:qFormat/>
    <w:rsid w:val="0053652A"/>
    <w:pPr>
      <w:numPr>
        <w:numId w:val="1"/>
      </w:numPr>
      <w:spacing w:after="0" w:line="240" w:lineRule="auto"/>
    </w:pPr>
    <w:rPr>
      <w:iCs w:val="0"/>
    </w:rPr>
  </w:style>
  <w:style w:type="character" w:customStyle="1" w:styleId="berschrift2Zchn">
    <w:name w:val="Überschrift 2 Zchn"/>
    <w:aliases w:val="Überschrift Ebene 4 für Material/Liste Zchn"/>
    <w:basedOn w:val="Absatz-Standardschriftart"/>
    <w:link w:val="berschrift2"/>
    <w:uiPriority w:val="9"/>
    <w:rsid w:val="0053652A"/>
    <w:rPr>
      <w:rFonts w:ascii="Calibri" w:eastAsiaTheme="majorEastAsia" w:hAnsi="Calibri" w:cstheme="majorBidi"/>
      <w:b/>
      <w:iCs/>
      <w:color w:val="000000" w:themeColor="text1"/>
      <w:szCs w:val="32"/>
    </w:rPr>
  </w:style>
  <w:style w:type="character" w:customStyle="1" w:styleId="berschrift3Zchn">
    <w:name w:val="Überschrift 3 Zchn"/>
    <w:basedOn w:val="Absatz-Standardschriftart"/>
    <w:link w:val="berschrift3"/>
    <w:uiPriority w:val="9"/>
    <w:semiHidden/>
    <w:rsid w:val="0053652A"/>
    <w:rPr>
      <w:rFonts w:eastAsiaTheme="majorEastAsia" w:cstheme="majorBidi"/>
      <w:color w:val="0F4761" w:themeColor="accent1" w:themeShade="BF"/>
      <w:sz w:val="28"/>
      <w:szCs w:val="28"/>
    </w:rPr>
  </w:style>
  <w:style w:type="paragraph" w:styleId="Titel">
    <w:name w:val="Title"/>
    <w:aliases w:val="Überschrift Ebene I"/>
    <w:basedOn w:val="berschrift1"/>
    <w:next w:val="Standard"/>
    <w:link w:val="TitelZchn"/>
    <w:qFormat/>
    <w:rsid w:val="0053652A"/>
    <w:pPr>
      <w:numPr>
        <w:numId w:val="2"/>
      </w:numPr>
      <w:spacing w:line="240" w:lineRule="auto"/>
      <w:contextualSpacing/>
    </w:pPr>
    <w:rPr>
      <w:spacing w:val="-10"/>
      <w:kern w:val="28"/>
      <w:sz w:val="40"/>
      <w:szCs w:val="56"/>
    </w:rPr>
  </w:style>
  <w:style w:type="character" w:customStyle="1" w:styleId="TitelZchn">
    <w:name w:val="Titel Zchn"/>
    <w:aliases w:val="Überschrift Ebene I Zchn"/>
    <w:basedOn w:val="Absatz-Standardschriftart"/>
    <w:link w:val="Titel"/>
    <w:rsid w:val="0053652A"/>
    <w:rPr>
      <w:rFonts w:ascii="Calibri" w:eastAsiaTheme="majorEastAsia" w:hAnsi="Calibri" w:cstheme="majorBidi"/>
      <w:color w:val="000000" w:themeColor="text1"/>
      <w:spacing w:val="-10"/>
      <w:kern w:val="28"/>
      <w:sz w:val="40"/>
      <w:szCs w:val="56"/>
    </w:rPr>
  </w:style>
  <w:style w:type="character" w:customStyle="1" w:styleId="berschrift4Zchn">
    <w:name w:val="Überschrift 4 Zchn"/>
    <w:basedOn w:val="Absatz-Standardschriftart"/>
    <w:link w:val="berschrift4"/>
    <w:uiPriority w:val="9"/>
    <w:semiHidden/>
    <w:rsid w:val="0053652A"/>
    <w:rPr>
      <w:rFonts w:eastAsiaTheme="majorEastAsia" w:cstheme="majorBidi"/>
      <w:i/>
      <w:iCs/>
      <w:color w:val="0F4761" w:themeColor="accent1" w:themeShade="BF"/>
    </w:rPr>
  </w:style>
  <w:style w:type="character" w:styleId="SchwacheHervorhebung">
    <w:name w:val="Subtle Emphasis"/>
    <w:basedOn w:val="Absatz-Standardschriftart"/>
    <w:uiPriority w:val="19"/>
    <w:qFormat/>
    <w:rsid w:val="0053652A"/>
    <w:rPr>
      <w:rFonts w:ascii="Calibri" w:eastAsiaTheme="majorEastAsia" w:hAnsi="Calibri" w:cstheme="majorBidi"/>
      <w:b/>
      <w:i w:val="0"/>
      <w:iCs/>
      <w:color w:val="000000" w:themeColor="text1"/>
      <w:sz w:val="24"/>
    </w:rPr>
  </w:style>
  <w:style w:type="character" w:styleId="SchwacherVerweis">
    <w:name w:val="Subtle Reference"/>
    <w:aliases w:val="LIste mit Bullets"/>
    <w:basedOn w:val="Absatz-Standardschriftart"/>
    <w:uiPriority w:val="31"/>
    <w:qFormat/>
    <w:rsid w:val="0053652A"/>
    <w:rPr>
      <w:rFonts w:ascii="Calibri" w:hAnsi="Calibri"/>
      <w:caps w:val="0"/>
      <w:smallCaps w:val="0"/>
      <w:color w:val="000000" w:themeColor="text1"/>
      <w:sz w:val="24"/>
      <w:u w:val="none"/>
    </w:rPr>
  </w:style>
  <w:style w:type="paragraph" w:styleId="Untertitel">
    <w:name w:val="Subtitle"/>
    <w:aliases w:val="Überschrift Ebene 2"/>
    <w:basedOn w:val="Standard"/>
    <w:next w:val="Standard"/>
    <w:link w:val="UntertitelZchn"/>
    <w:rsid w:val="0053652A"/>
    <w:pPr>
      <w:numPr>
        <w:ilvl w:val="1"/>
      </w:numPr>
    </w:pPr>
    <w:rPr>
      <w:rFonts w:eastAsiaTheme="majorEastAsia" w:cstheme="majorBidi"/>
      <w:color w:val="595959" w:themeColor="text1" w:themeTint="A6"/>
      <w:spacing w:val="15"/>
      <w:sz w:val="32"/>
      <w:szCs w:val="28"/>
    </w:rPr>
  </w:style>
  <w:style w:type="character" w:customStyle="1" w:styleId="UntertitelZchn">
    <w:name w:val="Untertitel Zchn"/>
    <w:aliases w:val="Überschrift Ebene 2 Zchn"/>
    <w:basedOn w:val="Absatz-Standardschriftart"/>
    <w:link w:val="Untertitel"/>
    <w:rsid w:val="0053652A"/>
    <w:rPr>
      <w:rFonts w:ascii="Calibri" w:eastAsiaTheme="majorEastAsia" w:hAnsi="Calibri" w:cstheme="majorBidi"/>
      <w:color w:val="595959" w:themeColor="text1" w:themeTint="A6"/>
      <w:spacing w:val="15"/>
      <w:sz w:val="32"/>
      <w:szCs w:val="28"/>
    </w:rPr>
  </w:style>
  <w:style w:type="paragraph" w:styleId="Endnotentext">
    <w:name w:val="endnote text"/>
    <w:basedOn w:val="Standard"/>
    <w:link w:val="EndnotentextZchn"/>
    <w:uiPriority w:val="99"/>
    <w:unhideWhenUsed/>
    <w:rsid w:val="0053652A"/>
    <w:pPr>
      <w:spacing w:line="240" w:lineRule="auto"/>
    </w:pPr>
    <w:rPr>
      <w:sz w:val="20"/>
      <w:szCs w:val="20"/>
    </w:rPr>
  </w:style>
  <w:style w:type="character" w:customStyle="1" w:styleId="EndnotentextZchn">
    <w:name w:val="Endnotentext Zchn"/>
    <w:basedOn w:val="Absatz-Standardschriftart"/>
    <w:link w:val="Endnotentext"/>
    <w:uiPriority w:val="99"/>
    <w:rsid w:val="0053652A"/>
    <w:rPr>
      <w:rFonts w:ascii="Calibri" w:hAnsi="Calibri"/>
      <w:sz w:val="20"/>
      <w:szCs w:val="20"/>
    </w:rPr>
  </w:style>
  <w:style w:type="character" w:styleId="Hervorhebung">
    <w:name w:val="Emphasis"/>
    <w:aliases w:val="kursiv"/>
    <w:basedOn w:val="Absatz-Standardschriftart"/>
    <w:uiPriority w:val="20"/>
    <w:qFormat/>
    <w:rsid w:val="0053652A"/>
    <w:rPr>
      <w:rFonts w:ascii="Calibri" w:hAnsi="Calibri"/>
      <w:i/>
      <w:iCs/>
      <w:sz w:val="24"/>
    </w:rPr>
  </w:style>
  <w:style w:type="paragraph" w:styleId="IntensivesZitat">
    <w:name w:val="Intense Quote"/>
    <w:aliases w:val="Denkanstoß"/>
    <w:basedOn w:val="Standard"/>
    <w:next w:val="Standard"/>
    <w:link w:val="IntensivesZitatZchn"/>
    <w:uiPriority w:val="30"/>
    <w:qFormat/>
    <w:rsid w:val="0053652A"/>
    <w:pPr>
      <w:spacing w:before="240" w:after="240"/>
      <w:ind w:left="851"/>
    </w:pPr>
    <w:rPr>
      <w:iCs/>
      <w:color w:val="000000" w:themeColor="text1"/>
    </w:rPr>
  </w:style>
  <w:style w:type="character" w:customStyle="1" w:styleId="IntensivesZitatZchn">
    <w:name w:val="Intensives Zitat Zchn"/>
    <w:aliases w:val="Denkanstoß Zchn"/>
    <w:basedOn w:val="Absatz-Standardschriftart"/>
    <w:link w:val="IntensivesZitat"/>
    <w:uiPriority w:val="30"/>
    <w:rsid w:val="0053652A"/>
    <w:rPr>
      <w:rFonts w:ascii="Calibri" w:hAnsi="Calibri"/>
      <w:iCs/>
      <w:color w:val="000000" w:themeColor="text1"/>
    </w:rPr>
  </w:style>
  <w:style w:type="paragraph" w:styleId="Zitat">
    <w:name w:val="Quote"/>
    <w:basedOn w:val="Standard"/>
    <w:next w:val="Standard"/>
    <w:link w:val="ZitatZchn"/>
    <w:uiPriority w:val="29"/>
    <w:qFormat/>
    <w:rsid w:val="0053652A"/>
    <w:pPr>
      <w:ind w:left="567"/>
    </w:pPr>
    <w:rPr>
      <w:iCs/>
      <w:color w:val="000000" w:themeColor="text1"/>
    </w:rPr>
  </w:style>
  <w:style w:type="character" w:customStyle="1" w:styleId="ZitatZchn">
    <w:name w:val="Zitat Zchn"/>
    <w:basedOn w:val="Absatz-Standardschriftart"/>
    <w:link w:val="Zitat"/>
    <w:uiPriority w:val="29"/>
    <w:rsid w:val="0053652A"/>
    <w:rPr>
      <w:rFonts w:ascii="Calibri" w:hAnsi="Calibri"/>
      <w:iCs/>
      <w:color w:val="000000" w:themeColor="text1"/>
    </w:rPr>
  </w:style>
  <w:style w:type="character" w:customStyle="1" w:styleId="berschrift5Zchn">
    <w:name w:val="Überschrift 5 Zchn"/>
    <w:basedOn w:val="Absatz-Standardschriftart"/>
    <w:link w:val="berschrift5"/>
    <w:uiPriority w:val="9"/>
    <w:semiHidden/>
    <w:rsid w:val="00DD167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D167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D167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D167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D1672"/>
    <w:rPr>
      <w:rFonts w:eastAsiaTheme="majorEastAsia" w:cstheme="majorBidi"/>
      <w:color w:val="272727" w:themeColor="text1" w:themeTint="D8"/>
    </w:rPr>
  </w:style>
  <w:style w:type="paragraph" w:styleId="Listenabsatz">
    <w:name w:val="List Paragraph"/>
    <w:basedOn w:val="Standard"/>
    <w:uiPriority w:val="34"/>
    <w:qFormat/>
    <w:rsid w:val="00DD1672"/>
    <w:pPr>
      <w:spacing w:after="160"/>
      <w:ind w:left="720" w:right="0"/>
      <w:contextualSpacing/>
      <w:jc w:val="left"/>
    </w:pPr>
    <w:rPr>
      <w:rFonts w:asciiTheme="minorHAnsi" w:hAnsiTheme="minorHAnsi"/>
    </w:rPr>
  </w:style>
  <w:style w:type="character" w:styleId="IntensiveHervorhebung">
    <w:name w:val="Intense Emphasis"/>
    <w:basedOn w:val="Absatz-Standardschriftart"/>
    <w:uiPriority w:val="21"/>
    <w:qFormat/>
    <w:rsid w:val="00DD1672"/>
    <w:rPr>
      <w:i/>
      <w:iCs/>
      <w:color w:val="0F4761" w:themeColor="accent1" w:themeShade="BF"/>
    </w:rPr>
  </w:style>
  <w:style w:type="character" w:styleId="IntensiverVerweis">
    <w:name w:val="Intense Reference"/>
    <w:basedOn w:val="Absatz-Standardschriftart"/>
    <w:uiPriority w:val="32"/>
    <w:qFormat/>
    <w:rsid w:val="00DD1672"/>
    <w:rPr>
      <w:b/>
      <w:bCs/>
      <w:smallCaps/>
      <w:color w:val="0F4761" w:themeColor="accent1" w:themeShade="BF"/>
      <w:spacing w:val="5"/>
    </w:rPr>
  </w:style>
  <w:style w:type="character" w:styleId="Hyperlink">
    <w:name w:val="Hyperlink"/>
    <w:basedOn w:val="Absatz-Standardschriftart"/>
    <w:uiPriority w:val="99"/>
    <w:unhideWhenUsed/>
    <w:rsid w:val="00DD1672"/>
    <w:rPr>
      <w:color w:val="0563C1"/>
      <w:u w:val="single"/>
    </w:rPr>
  </w:style>
  <w:style w:type="character" w:styleId="Endnotenzeichen">
    <w:name w:val="endnote reference"/>
    <w:basedOn w:val="Absatz-Standardschriftart"/>
    <w:uiPriority w:val="99"/>
    <w:semiHidden/>
    <w:unhideWhenUsed/>
    <w:rsid w:val="00DD16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3505</Characters>
  <Application>Microsoft Office Word</Application>
  <DocSecurity>0</DocSecurity>
  <Lines>29</Lines>
  <Paragraphs>8</Paragraphs>
  <ScaleCrop>false</ScaleCrop>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Hentschel</dc:creator>
  <cp:keywords/>
  <dc:description/>
  <cp:lastModifiedBy>Leonie Hentschel</cp:lastModifiedBy>
  <cp:revision>2</cp:revision>
  <dcterms:created xsi:type="dcterms:W3CDTF">2026-07-30T10:47:00Z</dcterms:created>
  <dcterms:modified xsi:type="dcterms:W3CDTF">2026-07-30T10:54:00Z</dcterms:modified>
</cp:coreProperties>
</file>